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F2" w:rsidRPr="00DF45BF" w:rsidRDefault="00152212" w:rsidP="00DF45BF">
      <w:pPr>
        <w:jc w:val="center"/>
        <w:rPr>
          <w:b/>
          <w:bCs/>
          <w:sz w:val="30"/>
          <w:szCs w:val="30"/>
          <w:lang w:eastAsia="en-US"/>
        </w:rPr>
      </w:pPr>
      <w:r>
        <w:rPr>
          <w:b/>
          <w:bCs/>
          <w:sz w:val="30"/>
          <w:szCs w:val="30"/>
          <w:lang w:eastAsia="en-US"/>
        </w:rPr>
        <w:t>СТАНОВЛЕНИЕ И РАЗВИТИЕ ПУБЛИЧНЫХ ЦЕНТРОВ ДОСТУПА К ПРАВОВОЙ ИНФОРМАЦИИ В УСЛОВИЯХ ЦИФРОВИЗАЦИИ</w:t>
      </w:r>
    </w:p>
    <w:p w:rsidR="00D826F2" w:rsidRDefault="00D826F2" w:rsidP="00D826F2">
      <w:pPr>
        <w:spacing w:line="288" w:lineRule="auto"/>
        <w:ind w:firstLine="709"/>
        <w:jc w:val="both"/>
        <w:rPr>
          <w:sz w:val="32"/>
          <w:szCs w:val="32"/>
        </w:rPr>
      </w:pPr>
    </w:p>
    <w:p w:rsidR="00EB5C9F" w:rsidRPr="00D826F2" w:rsidRDefault="00EB5C9F" w:rsidP="00D826F2">
      <w:pPr>
        <w:spacing w:line="288" w:lineRule="auto"/>
        <w:ind w:firstLine="709"/>
        <w:jc w:val="both"/>
        <w:rPr>
          <w:sz w:val="32"/>
          <w:szCs w:val="32"/>
        </w:rPr>
      </w:pPr>
      <w:r w:rsidRPr="00D826F2">
        <w:rPr>
          <w:sz w:val="32"/>
          <w:szCs w:val="32"/>
        </w:rPr>
        <w:t>Цифровизация обеспечивает инн</w:t>
      </w:r>
      <w:bookmarkStart w:id="0" w:name="_GoBack"/>
      <w:bookmarkEnd w:id="0"/>
      <w:r w:rsidRPr="00D826F2">
        <w:rPr>
          <w:sz w:val="32"/>
          <w:szCs w:val="32"/>
        </w:rPr>
        <w:t xml:space="preserve">овационное развитие любого современного государства и общества. В Республике Беларусь проводится масштабная работа по комплексному и последовательному внедрению цифровых решений во все сферы жизнедеятельности человека. Выступая на пленарном заседании VIII Форума регионов Беларуси и России, </w:t>
      </w:r>
      <w:r w:rsidR="00D826F2">
        <w:rPr>
          <w:sz w:val="32"/>
          <w:szCs w:val="32"/>
        </w:rPr>
        <w:t>Президент нашей страны</w:t>
      </w:r>
      <w:r w:rsidRPr="00D826F2">
        <w:rPr>
          <w:sz w:val="32"/>
          <w:szCs w:val="32"/>
        </w:rPr>
        <w:t xml:space="preserve"> подчеркнул важность процессов цифровой трансформации общества</w:t>
      </w:r>
      <w:proofErr w:type="gramStart"/>
      <w:r w:rsidRPr="00D826F2">
        <w:rPr>
          <w:sz w:val="32"/>
          <w:szCs w:val="32"/>
        </w:rPr>
        <w:t>: ”</w:t>
      </w:r>
      <w:r w:rsidRPr="00D826F2">
        <w:rPr>
          <w:bCs/>
          <w:iCs/>
          <w:sz w:val="32"/>
          <w:szCs w:val="32"/>
        </w:rPr>
        <w:t>Цифра</w:t>
      </w:r>
      <w:proofErr w:type="gramEnd"/>
      <w:r w:rsidRPr="00D826F2">
        <w:rPr>
          <w:bCs/>
          <w:iCs/>
          <w:sz w:val="32"/>
          <w:szCs w:val="32"/>
        </w:rPr>
        <w:t xml:space="preserve"> давно стала неотъемлемой частью нашей действительности и в будущем человечество наверняка ждут еще более глобальные перемены. Однако убежден, что все они должны быть ориентированы на развитие реальных производств и улучшение жизни </w:t>
      </w:r>
      <w:proofErr w:type="gramStart"/>
      <w:r w:rsidRPr="00D826F2">
        <w:rPr>
          <w:bCs/>
          <w:iCs/>
          <w:sz w:val="32"/>
          <w:szCs w:val="32"/>
        </w:rPr>
        <w:t>людей“</w:t>
      </w:r>
      <w:proofErr w:type="gramEnd"/>
      <w:r w:rsidRPr="00D826F2">
        <w:rPr>
          <w:bCs/>
          <w:iCs/>
          <w:sz w:val="32"/>
          <w:szCs w:val="32"/>
        </w:rPr>
        <w:t>.</w:t>
      </w:r>
    </w:p>
    <w:p w:rsidR="007D1866" w:rsidRPr="00D826F2" w:rsidRDefault="00EB5C9F" w:rsidP="00D826F2">
      <w:pPr>
        <w:spacing w:line="288" w:lineRule="auto"/>
        <w:ind w:firstLine="709"/>
        <w:jc w:val="both"/>
        <w:rPr>
          <w:sz w:val="32"/>
          <w:szCs w:val="32"/>
        </w:rPr>
      </w:pPr>
      <w:r w:rsidRPr="00D826F2">
        <w:rPr>
          <w:sz w:val="32"/>
          <w:szCs w:val="32"/>
        </w:rPr>
        <w:t>Данное утверждение справедливо и по отношению к библиотеке как социальному институту. В динамичных условиях, присущих цифровым преобразованиям обще</w:t>
      </w:r>
      <w:r w:rsidR="00152212" w:rsidRPr="00D826F2">
        <w:rPr>
          <w:sz w:val="32"/>
          <w:szCs w:val="32"/>
        </w:rPr>
        <w:t xml:space="preserve">ства </w:t>
      </w:r>
      <w:r w:rsidRPr="00D826F2">
        <w:rPr>
          <w:sz w:val="32"/>
          <w:szCs w:val="32"/>
        </w:rPr>
        <w:t>трансформируются технологии работы с информацией. При этом библиотека выступает незаменимым центром книжной культуры, обеспечивающим консолидацию духовного и культурного наследия человечества.</w:t>
      </w:r>
      <w:r w:rsidRPr="00D826F2">
        <w:rPr>
          <w:bCs/>
          <w:iCs/>
          <w:sz w:val="32"/>
          <w:szCs w:val="32"/>
        </w:rPr>
        <w:t xml:space="preserve"> </w:t>
      </w:r>
      <w:r w:rsidRPr="00D826F2">
        <w:rPr>
          <w:sz w:val="32"/>
          <w:szCs w:val="32"/>
        </w:rPr>
        <w:t xml:space="preserve">Несмотря на многообразие форм и средств цифровой трансформации, библиотека остается </w:t>
      </w:r>
      <w:r w:rsidR="0087261F" w:rsidRPr="00D826F2">
        <w:rPr>
          <w:sz w:val="32"/>
          <w:szCs w:val="32"/>
        </w:rPr>
        <w:t>одним из немногих учреждений</w:t>
      </w:r>
      <w:r w:rsidRPr="00D826F2">
        <w:rPr>
          <w:sz w:val="32"/>
          <w:szCs w:val="32"/>
        </w:rPr>
        <w:t xml:space="preserve"> социально-культурной сферы, которое доступно для всех, а библиотекарь – тем специалистом, который всегда может помочь найти нужную информацию. </w:t>
      </w:r>
      <w:r w:rsidR="00152212" w:rsidRPr="00D826F2">
        <w:rPr>
          <w:sz w:val="32"/>
          <w:szCs w:val="32"/>
        </w:rPr>
        <w:t>В</w:t>
      </w:r>
      <w:r w:rsidRPr="00D826F2">
        <w:rPr>
          <w:sz w:val="32"/>
          <w:szCs w:val="32"/>
        </w:rPr>
        <w:t xml:space="preserve">о все времена библиотека являлась проводником не только культуры, но и политики государства. Она выступала единомышленником, надежным помощником и верным союзником в реализации многих важных инициатив и начинаний. </w:t>
      </w:r>
    </w:p>
    <w:p w:rsidR="008449D0" w:rsidRPr="00DF45BF" w:rsidRDefault="00CC6390" w:rsidP="00DF45BF">
      <w:pPr>
        <w:spacing w:line="288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D826F2">
        <w:rPr>
          <w:sz w:val="32"/>
          <w:szCs w:val="32"/>
        </w:rPr>
        <w:t xml:space="preserve">Ярким примером </w:t>
      </w:r>
      <w:r w:rsidR="00C22CF2" w:rsidRPr="00D826F2">
        <w:rPr>
          <w:sz w:val="32"/>
          <w:szCs w:val="32"/>
        </w:rPr>
        <w:t xml:space="preserve">такого союзничества </w:t>
      </w:r>
      <w:r w:rsidRPr="00D826F2">
        <w:rPr>
          <w:sz w:val="32"/>
          <w:szCs w:val="32"/>
        </w:rPr>
        <w:t xml:space="preserve">выступает общереспубликанская сеть публичных центров правовой информации (ПЦПИ) – </w:t>
      </w:r>
      <w:r w:rsidR="008D34CB" w:rsidRPr="00D826F2">
        <w:rPr>
          <w:sz w:val="32"/>
          <w:szCs w:val="32"/>
        </w:rPr>
        <w:t>уникальный социальный проект, направленный</w:t>
      </w:r>
      <w:r w:rsidR="003B1B85" w:rsidRPr="00D826F2">
        <w:rPr>
          <w:sz w:val="32"/>
          <w:szCs w:val="32"/>
        </w:rPr>
        <w:t xml:space="preserve"> на </w:t>
      </w:r>
      <w:r w:rsidR="005E6476" w:rsidRPr="00D826F2">
        <w:rPr>
          <w:sz w:val="32"/>
          <w:szCs w:val="32"/>
        </w:rPr>
        <w:t>создание максимально удобных условий доступа населения к законодательству.</w:t>
      </w:r>
      <w:r w:rsidR="009833F3" w:rsidRPr="00D826F2">
        <w:rPr>
          <w:sz w:val="32"/>
          <w:szCs w:val="32"/>
          <w:shd w:val="clear" w:color="auto" w:fill="FFFFFF"/>
        </w:rPr>
        <w:t xml:space="preserve"> </w:t>
      </w:r>
    </w:p>
    <w:p w:rsidR="00284651" w:rsidRPr="00D826F2" w:rsidRDefault="00636503" w:rsidP="00DF45BF">
      <w:pPr>
        <w:spacing w:line="288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D826F2">
        <w:rPr>
          <w:sz w:val="32"/>
          <w:szCs w:val="32"/>
          <w:shd w:val="clear" w:color="auto" w:fill="FFFFFF"/>
        </w:rPr>
        <w:lastRenderedPageBreak/>
        <w:t>Системе ПЦПИ 2</w:t>
      </w:r>
      <w:r w:rsidR="000D395B" w:rsidRPr="00D826F2">
        <w:rPr>
          <w:sz w:val="32"/>
          <w:szCs w:val="32"/>
          <w:shd w:val="clear" w:color="auto" w:fill="FFFFFF"/>
        </w:rPr>
        <w:t xml:space="preserve">2 года. За это время центры прошли свой путь </w:t>
      </w:r>
      <w:r w:rsidR="005E6476" w:rsidRPr="00D826F2">
        <w:rPr>
          <w:sz w:val="32"/>
          <w:szCs w:val="32"/>
          <w:shd w:val="clear" w:color="auto" w:fill="FFFFFF"/>
        </w:rPr>
        <w:t>становления</w:t>
      </w:r>
      <w:r w:rsidR="000D395B" w:rsidRPr="00D826F2">
        <w:rPr>
          <w:sz w:val="32"/>
          <w:szCs w:val="32"/>
          <w:shd w:val="clear" w:color="auto" w:fill="FFFFFF"/>
        </w:rPr>
        <w:t xml:space="preserve"> и развития. </w:t>
      </w:r>
      <w:r w:rsidR="00C1686A" w:rsidRPr="00D826F2">
        <w:rPr>
          <w:sz w:val="32"/>
          <w:szCs w:val="32"/>
          <w:shd w:val="clear" w:color="auto" w:fill="FFFFFF"/>
        </w:rPr>
        <w:t>С некоторой долей условности</w:t>
      </w:r>
      <w:r w:rsidR="000D395B" w:rsidRPr="00D826F2">
        <w:rPr>
          <w:sz w:val="32"/>
          <w:szCs w:val="32"/>
          <w:shd w:val="clear" w:color="auto" w:fill="FFFFFF"/>
        </w:rPr>
        <w:t xml:space="preserve"> е</w:t>
      </w:r>
      <w:r w:rsidR="001841A5" w:rsidRPr="00D826F2">
        <w:rPr>
          <w:sz w:val="32"/>
          <w:szCs w:val="32"/>
          <w:shd w:val="clear" w:color="auto" w:fill="FFFFFF"/>
        </w:rPr>
        <w:t>го можно разделить на три этапа</w:t>
      </w:r>
      <w:r w:rsidR="0055551C" w:rsidRPr="00D826F2">
        <w:rPr>
          <w:sz w:val="32"/>
          <w:szCs w:val="32"/>
          <w:shd w:val="clear" w:color="auto" w:fill="FFFFFF"/>
        </w:rPr>
        <w:t>:</w:t>
      </w:r>
      <w:r w:rsidR="002B4E1C" w:rsidRPr="00D826F2">
        <w:rPr>
          <w:sz w:val="32"/>
          <w:szCs w:val="32"/>
          <w:shd w:val="clear" w:color="auto" w:fill="FFFFFF"/>
        </w:rPr>
        <w:t xml:space="preserve"> организационно-функциональный</w:t>
      </w:r>
      <w:r w:rsidR="0060144B" w:rsidRPr="00D826F2">
        <w:rPr>
          <w:sz w:val="32"/>
          <w:szCs w:val="32"/>
          <w:shd w:val="clear" w:color="auto" w:fill="FFFFFF"/>
        </w:rPr>
        <w:t xml:space="preserve"> (1998–</w:t>
      </w:r>
      <w:r w:rsidR="0084186F" w:rsidRPr="00D826F2">
        <w:rPr>
          <w:sz w:val="32"/>
          <w:szCs w:val="32"/>
          <w:shd w:val="clear" w:color="auto" w:fill="FFFFFF"/>
        </w:rPr>
        <w:t>2006 гг.)</w:t>
      </w:r>
      <w:r w:rsidR="002B4E1C" w:rsidRPr="00D826F2">
        <w:rPr>
          <w:sz w:val="32"/>
          <w:szCs w:val="32"/>
          <w:shd w:val="clear" w:color="auto" w:fill="FFFFFF"/>
        </w:rPr>
        <w:t xml:space="preserve">, </w:t>
      </w:r>
      <w:r w:rsidR="00557A55" w:rsidRPr="00D826F2">
        <w:rPr>
          <w:sz w:val="32"/>
          <w:szCs w:val="32"/>
          <w:shd w:val="clear" w:color="auto" w:fill="FFFFFF"/>
        </w:rPr>
        <w:t>информационно</w:t>
      </w:r>
      <w:r w:rsidR="002A26D3" w:rsidRPr="00D826F2">
        <w:rPr>
          <w:sz w:val="32"/>
          <w:szCs w:val="32"/>
          <w:shd w:val="clear" w:color="auto" w:fill="FFFFFF"/>
        </w:rPr>
        <w:t>-</w:t>
      </w:r>
      <w:r w:rsidR="002B4E1C" w:rsidRPr="00D826F2">
        <w:rPr>
          <w:sz w:val="32"/>
          <w:szCs w:val="32"/>
          <w:shd w:val="clear" w:color="auto" w:fill="FFFFFF"/>
        </w:rPr>
        <w:t>коммуника</w:t>
      </w:r>
      <w:r w:rsidR="008A1264" w:rsidRPr="00D826F2">
        <w:rPr>
          <w:sz w:val="32"/>
          <w:szCs w:val="32"/>
          <w:shd w:val="clear" w:color="auto" w:fill="FFFFFF"/>
        </w:rPr>
        <w:t>тивный</w:t>
      </w:r>
      <w:r w:rsidR="0060144B" w:rsidRPr="00D826F2">
        <w:rPr>
          <w:sz w:val="32"/>
          <w:szCs w:val="32"/>
          <w:shd w:val="clear" w:color="auto" w:fill="FFFFFF"/>
        </w:rPr>
        <w:t xml:space="preserve"> (2007–</w:t>
      </w:r>
      <w:r w:rsidR="002B4E1C" w:rsidRPr="00D826F2">
        <w:rPr>
          <w:sz w:val="32"/>
          <w:szCs w:val="32"/>
          <w:shd w:val="clear" w:color="auto" w:fill="FFFFFF"/>
        </w:rPr>
        <w:t>2021 гг.) и этап</w:t>
      </w:r>
      <w:r w:rsidR="00557A55" w:rsidRPr="00D826F2">
        <w:rPr>
          <w:sz w:val="32"/>
          <w:szCs w:val="32"/>
          <w:shd w:val="clear" w:color="auto" w:fill="FFFFFF"/>
        </w:rPr>
        <w:t xml:space="preserve"> трансформации коммуникации (с 2022 года). </w:t>
      </w:r>
      <w:r w:rsidR="002B4E1C" w:rsidRPr="00D826F2">
        <w:rPr>
          <w:sz w:val="32"/>
          <w:szCs w:val="32"/>
          <w:shd w:val="clear" w:color="auto" w:fill="FFFFFF"/>
        </w:rPr>
        <w:t xml:space="preserve"> </w:t>
      </w:r>
    </w:p>
    <w:p w:rsidR="00F60EF0" w:rsidRPr="00D826F2" w:rsidRDefault="000D395B" w:rsidP="00D826F2">
      <w:pPr>
        <w:spacing w:line="288" w:lineRule="auto"/>
        <w:ind w:firstLine="709"/>
        <w:jc w:val="both"/>
        <w:rPr>
          <w:sz w:val="32"/>
          <w:szCs w:val="32"/>
        </w:rPr>
      </w:pPr>
      <w:r w:rsidRPr="00D826F2">
        <w:rPr>
          <w:sz w:val="32"/>
          <w:szCs w:val="32"/>
          <w:shd w:val="clear" w:color="auto" w:fill="FFFFFF"/>
        </w:rPr>
        <w:t xml:space="preserve">Первый </w:t>
      </w:r>
      <w:r w:rsidR="00573863" w:rsidRPr="00D826F2">
        <w:rPr>
          <w:sz w:val="32"/>
          <w:szCs w:val="32"/>
          <w:shd w:val="clear" w:color="auto" w:fill="FFFFFF"/>
        </w:rPr>
        <w:t xml:space="preserve">этап </w:t>
      </w:r>
      <w:r w:rsidRPr="00D826F2">
        <w:rPr>
          <w:sz w:val="32"/>
          <w:szCs w:val="32"/>
          <w:shd w:val="clear" w:color="auto" w:fill="FFFFFF"/>
        </w:rPr>
        <w:t xml:space="preserve">начался с издания </w:t>
      </w:r>
      <w:r w:rsidRPr="00D826F2">
        <w:rPr>
          <w:caps/>
          <w:sz w:val="32"/>
          <w:szCs w:val="32"/>
        </w:rPr>
        <w:t>У</w:t>
      </w:r>
      <w:r w:rsidRPr="00D826F2">
        <w:rPr>
          <w:sz w:val="32"/>
          <w:szCs w:val="32"/>
        </w:rPr>
        <w:t>каза Президента Республики Беларусь</w:t>
      </w:r>
      <w:r w:rsidR="0060144B" w:rsidRPr="00D826F2">
        <w:rPr>
          <w:sz w:val="32"/>
          <w:szCs w:val="32"/>
        </w:rPr>
        <w:t xml:space="preserve"> от 1 декабря 1998 г.</w:t>
      </w:r>
      <w:r w:rsidR="009833F3" w:rsidRPr="00D826F2">
        <w:rPr>
          <w:sz w:val="32"/>
          <w:szCs w:val="32"/>
        </w:rPr>
        <w:t xml:space="preserve"> № </w:t>
      </w:r>
      <w:proofErr w:type="gramStart"/>
      <w:r w:rsidR="009833F3" w:rsidRPr="00D826F2">
        <w:rPr>
          <w:sz w:val="32"/>
          <w:szCs w:val="32"/>
        </w:rPr>
        <w:t>565</w:t>
      </w:r>
      <w:r w:rsidR="0023348F" w:rsidRPr="00D826F2">
        <w:rPr>
          <w:sz w:val="32"/>
          <w:szCs w:val="32"/>
        </w:rPr>
        <w:t xml:space="preserve"> ”</w:t>
      </w:r>
      <w:r w:rsidR="0023348F" w:rsidRPr="00D826F2">
        <w:rPr>
          <w:color w:val="000000"/>
          <w:sz w:val="32"/>
          <w:szCs w:val="32"/>
          <w:shd w:val="clear" w:color="auto" w:fill="FFFFFF"/>
        </w:rPr>
        <w:t>О</w:t>
      </w:r>
      <w:proofErr w:type="gramEnd"/>
      <w:r w:rsidR="0023348F" w:rsidRPr="00D826F2">
        <w:rPr>
          <w:color w:val="000000"/>
          <w:sz w:val="32"/>
          <w:szCs w:val="32"/>
          <w:shd w:val="clear" w:color="auto" w:fill="FFFFFF"/>
        </w:rPr>
        <w:t xml:space="preserve"> порядке распространения правовой информации в Республике Беларусь“</w:t>
      </w:r>
      <w:r w:rsidR="00152212" w:rsidRPr="00D826F2">
        <w:rPr>
          <w:color w:val="000000"/>
          <w:sz w:val="32"/>
          <w:szCs w:val="32"/>
          <w:shd w:val="clear" w:color="auto" w:fill="FFFFFF"/>
        </w:rPr>
        <w:t xml:space="preserve">, </w:t>
      </w:r>
      <w:r w:rsidR="009833F3" w:rsidRPr="00D826F2">
        <w:rPr>
          <w:sz w:val="32"/>
          <w:szCs w:val="32"/>
        </w:rPr>
        <w:t>которым впервые была закреплена функция государственных публичных библиотек по обеспечению свободного доступа граждан к правовой информации, опубликованной в средствах массовой информации, иных печатных изданиях или содержащейся в компьютерных базах и банках данных.</w:t>
      </w:r>
      <w:r w:rsidRPr="00D826F2">
        <w:rPr>
          <w:sz w:val="32"/>
          <w:szCs w:val="32"/>
        </w:rPr>
        <w:t xml:space="preserve"> Год спустя Н</w:t>
      </w:r>
      <w:r w:rsidR="0097721B" w:rsidRPr="00D826F2">
        <w:rPr>
          <w:sz w:val="32"/>
          <w:szCs w:val="32"/>
        </w:rPr>
        <w:t>ациональным центром правовой информации</w:t>
      </w:r>
      <w:r w:rsidR="0060144B" w:rsidRPr="00D826F2">
        <w:rPr>
          <w:sz w:val="32"/>
          <w:szCs w:val="32"/>
        </w:rPr>
        <w:t xml:space="preserve"> было</w:t>
      </w:r>
      <w:r w:rsidR="0097721B" w:rsidRPr="00D826F2">
        <w:rPr>
          <w:sz w:val="32"/>
          <w:szCs w:val="32"/>
        </w:rPr>
        <w:t xml:space="preserve"> </w:t>
      </w:r>
      <w:r w:rsidRPr="00D826F2">
        <w:rPr>
          <w:sz w:val="32"/>
          <w:szCs w:val="32"/>
        </w:rPr>
        <w:t xml:space="preserve">предложено создать на базе публичных библиотек центры правовой информации, в которых каждый гражданин получил бы возможность свободно ознакомиться с актуальным </w:t>
      </w:r>
      <w:r w:rsidR="0097721B" w:rsidRPr="00D826F2">
        <w:rPr>
          <w:sz w:val="32"/>
          <w:szCs w:val="32"/>
        </w:rPr>
        <w:t xml:space="preserve">национальным </w:t>
      </w:r>
      <w:r w:rsidRPr="00D826F2">
        <w:rPr>
          <w:sz w:val="32"/>
          <w:szCs w:val="32"/>
        </w:rPr>
        <w:t>законодательством. Инициатива была поддержана Администрацией Президента Республики Беларусь</w:t>
      </w:r>
      <w:r w:rsidR="0060144B" w:rsidRPr="00D826F2">
        <w:rPr>
          <w:sz w:val="32"/>
          <w:szCs w:val="32"/>
        </w:rPr>
        <w:t>,</w:t>
      </w:r>
      <w:r w:rsidRPr="00D826F2">
        <w:rPr>
          <w:sz w:val="32"/>
          <w:szCs w:val="32"/>
        </w:rPr>
        <w:t xml:space="preserve"> и при </w:t>
      </w:r>
      <w:r w:rsidR="008A1264" w:rsidRPr="00D826F2">
        <w:rPr>
          <w:sz w:val="32"/>
          <w:szCs w:val="32"/>
        </w:rPr>
        <w:t xml:space="preserve">содействии </w:t>
      </w:r>
      <w:r w:rsidRPr="00D826F2">
        <w:rPr>
          <w:sz w:val="32"/>
          <w:szCs w:val="32"/>
        </w:rPr>
        <w:t>Министерства культуры начиная с 2000</w:t>
      </w:r>
      <w:r w:rsidR="008A1264" w:rsidRPr="00D826F2">
        <w:rPr>
          <w:sz w:val="32"/>
          <w:szCs w:val="32"/>
        </w:rPr>
        <w:t> </w:t>
      </w:r>
      <w:r w:rsidRPr="00D826F2">
        <w:rPr>
          <w:sz w:val="32"/>
          <w:szCs w:val="32"/>
        </w:rPr>
        <w:t>года в различных регионах нашей страны стали активно создаваться публичные центры правовой информации.</w:t>
      </w:r>
      <w:r w:rsidR="00CE1971" w:rsidRPr="00D826F2">
        <w:rPr>
          <w:sz w:val="32"/>
          <w:szCs w:val="32"/>
        </w:rPr>
        <w:t xml:space="preserve"> </w:t>
      </w:r>
    </w:p>
    <w:p w:rsidR="00765774" w:rsidRPr="00D826F2" w:rsidRDefault="00D5463E" w:rsidP="00D826F2">
      <w:pPr>
        <w:spacing w:line="288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D826F2">
        <w:rPr>
          <w:sz w:val="32"/>
          <w:szCs w:val="32"/>
        </w:rPr>
        <w:t>Первый центр был открыт на базе Гомельской областной библиотеки в июле 2000 года.</w:t>
      </w:r>
      <w:r w:rsidR="00F60EF0" w:rsidRPr="00D826F2">
        <w:rPr>
          <w:sz w:val="32"/>
          <w:szCs w:val="32"/>
        </w:rPr>
        <w:t xml:space="preserve"> </w:t>
      </w:r>
      <w:r w:rsidR="00F60EF0" w:rsidRPr="00D826F2">
        <w:rPr>
          <w:sz w:val="32"/>
          <w:szCs w:val="32"/>
          <w:shd w:val="clear" w:color="auto" w:fill="FFFFFF"/>
        </w:rPr>
        <w:t xml:space="preserve">К концу года </w:t>
      </w:r>
      <w:r w:rsidR="0087261F" w:rsidRPr="00D826F2">
        <w:rPr>
          <w:sz w:val="32"/>
          <w:szCs w:val="32"/>
          <w:shd w:val="clear" w:color="auto" w:fill="FFFFFF"/>
        </w:rPr>
        <w:t>насчитывалось 10 ПЦПИ, в 2001 году</w:t>
      </w:r>
      <w:r w:rsidR="00F60EF0" w:rsidRPr="00D826F2">
        <w:rPr>
          <w:sz w:val="32"/>
          <w:szCs w:val="32"/>
          <w:shd w:val="clear" w:color="auto" w:fill="FFFFFF"/>
        </w:rPr>
        <w:t> их количество возросло до 58.</w:t>
      </w:r>
      <w:r w:rsidR="00CE1971" w:rsidRPr="00D826F2">
        <w:rPr>
          <w:sz w:val="32"/>
          <w:szCs w:val="32"/>
          <w:shd w:val="clear" w:color="auto" w:fill="FFFFFF"/>
        </w:rPr>
        <w:t xml:space="preserve"> </w:t>
      </w:r>
    </w:p>
    <w:p w:rsidR="00F60EF0" w:rsidRPr="00D826F2" w:rsidRDefault="00CE1971" w:rsidP="00D826F2">
      <w:pPr>
        <w:spacing w:line="288" w:lineRule="auto"/>
        <w:ind w:firstLine="709"/>
        <w:jc w:val="both"/>
        <w:rPr>
          <w:sz w:val="32"/>
          <w:szCs w:val="32"/>
        </w:rPr>
      </w:pPr>
      <w:r w:rsidRPr="00D826F2">
        <w:rPr>
          <w:color w:val="000000"/>
          <w:spacing w:val="1"/>
          <w:sz w:val="32"/>
          <w:szCs w:val="32"/>
        </w:rPr>
        <w:t>Указом Президента Республики Бе</w:t>
      </w:r>
      <w:r w:rsidRPr="00D826F2">
        <w:rPr>
          <w:color w:val="000000"/>
          <w:spacing w:val="-2"/>
          <w:sz w:val="32"/>
          <w:szCs w:val="32"/>
        </w:rPr>
        <w:t xml:space="preserve">ларусь от 3 января 2002 г. № 1 </w:t>
      </w:r>
      <w:r w:rsidRPr="00D826F2">
        <w:rPr>
          <w:color w:val="000000"/>
          <w:spacing w:val="2"/>
          <w:sz w:val="32"/>
          <w:szCs w:val="32"/>
        </w:rPr>
        <w:t xml:space="preserve">ПЦПИ включены в </w:t>
      </w:r>
      <w:r w:rsidRPr="00D826F2">
        <w:rPr>
          <w:color w:val="000000"/>
          <w:sz w:val="32"/>
          <w:szCs w:val="32"/>
        </w:rPr>
        <w:t>государственную систему распространения правовой информации.</w:t>
      </w:r>
      <w:r w:rsidR="00765774" w:rsidRPr="00D826F2">
        <w:rPr>
          <w:color w:val="000000"/>
          <w:sz w:val="32"/>
          <w:szCs w:val="32"/>
        </w:rPr>
        <w:t xml:space="preserve"> Это </w:t>
      </w:r>
      <w:r w:rsidR="0060638D" w:rsidRPr="00D826F2">
        <w:rPr>
          <w:color w:val="000000"/>
          <w:sz w:val="32"/>
          <w:szCs w:val="32"/>
        </w:rPr>
        <w:t>обеспечило значительный прирост центров</w:t>
      </w:r>
      <w:r w:rsidR="00765774" w:rsidRPr="00D826F2">
        <w:rPr>
          <w:color w:val="000000"/>
          <w:sz w:val="32"/>
          <w:szCs w:val="32"/>
        </w:rPr>
        <w:t>. Так,</w:t>
      </w:r>
      <w:r w:rsidRPr="00D826F2">
        <w:rPr>
          <w:sz w:val="32"/>
          <w:szCs w:val="32"/>
        </w:rPr>
        <w:t xml:space="preserve"> </w:t>
      </w:r>
      <w:r w:rsidR="00765774" w:rsidRPr="00D826F2">
        <w:rPr>
          <w:sz w:val="32"/>
          <w:szCs w:val="32"/>
        </w:rPr>
        <w:t>в 2</w:t>
      </w:r>
      <w:r w:rsidR="00F60EF0" w:rsidRPr="00D826F2">
        <w:rPr>
          <w:sz w:val="32"/>
          <w:szCs w:val="32"/>
        </w:rPr>
        <w:t>006</w:t>
      </w:r>
      <w:r w:rsidR="008A1264" w:rsidRPr="00D826F2">
        <w:rPr>
          <w:sz w:val="32"/>
          <w:szCs w:val="32"/>
        </w:rPr>
        <w:t> </w:t>
      </w:r>
      <w:r w:rsidR="00F60EF0" w:rsidRPr="00D826F2">
        <w:rPr>
          <w:sz w:val="32"/>
          <w:szCs w:val="32"/>
        </w:rPr>
        <w:t>году в республике функционировало</w:t>
      </w:r>
      <w:r w:rsidR="00765774" w:rsidRPr="00D826F2">
        <w:rPr>
          <w:sz w:val="32"/>
          <w:szCs w:val="32"/>
        </w:rPr>
        <w:t xml:space="preserve"> </w:t>
      </w:r>
      <w:r w:rsidR="00F60EF0" w:rsidRPr="00D826F2">
        <w:rPr>
          <w:sz w:val="32"/>
          <w:szCs w:val="32"/>
        </w:rPr>
        <w:t>199 </w:t>
      </w:r>
      <w:r w:rsidR="00765774" w:rsidRPr="00D826F2">
        <w:rPr>
          <w:sz w:val="32"/>
          <w:szCs w:val="32"/>
        </w:rPr>
        <w:t>ПЦПИ</w:t>
      </w:r>
      <w:r w:rsidR="00F60EF0" w:rsidRPr="00D826F2">
        <w:rPr>
          <w:sz w:val="32"/>
          <w:szCs w:val="32"/>
        </w:rPr>
        <w:t>, в 2010 году их число возросло до 453, а спустя еще 5 лет составило 580</w:t>
      </w:r>
      <w:r w:rsidR="00765774" w:rsidRPr="00D826F2">
        <w:rPr>
          <w:sz w:val="32"/>
          <w:szCs w:val="32"/>
        </w:rPr>
        <w:t>.</w:t>
      </w:r>
      <w:r w:rsidR="00F60EF0" w:rsidRPr="00D826F2">
        <w:rPr>
          <w:sz w:val="32"/>
          <w:szCs w:val="32"/>
        </w:rPr>
        <w:t xml:space="preserve"> Сегодня в стране созданы 628 центров – в каждой четвертой публичной библиотеке.</w:t>
      </w:r>
    </w:p>
    <w:p w:rsidR="007D1866" w:rsidRPr="00D826F2" w:rsidRDefault="0087261F" w:rsidP="00D826F2">
      <w:pPr>
        <w:spacing w:line="288" w:lineRule="auto"/>
        <w:ind w:firstLine="709"/>
        <w:jc w:val="both"/>
        <w:rPr>
          <w:sz w:val="32"/>
          <w:szCs w:val="32"/>
        </w:rPr>
      </w:pPr>
      <w:r w:rsidRPr="00D826F2">
        <w:rPr>
          <w:sz w:val="32"/>
          <w:szCs w:val="32"/>
        </w:rPr>
        <w:t xml:space="preserve">Одновременно с открытием первых центров </w:t>
      </w:r>
      <w:r w:rsidR="00152212" w:rsidRPr="00D826F2">
        <w:rPr>
          <w:sz w:val="32"/>
          <w:szCs w:val="32"/>
        </w:rPr>
        <w:t>сформированы</w:t>
      </w:r>
      <w:r w:rsidRPr="00D826F2">
        <w:rPr>
          <w:sz w:val="32"/>
          <w:szCs w:val="32"/>
        </w:rPr>
        <w:t xml:space="preserve"> </w:t>
      </w:r>
      <w:r w:rsidR="005B7B9E" w:rsidRPr="00D826F2">
        <w:rPr>
          <w:sz w:val="32"/>
          <w:szCs w:val="32"/>
        </w:rPr>
        <w:t>организационно-правовые основы</w:t>
      </w:r>
      <w:r w:rsidRPr="00D826F2">
        <w:rPr>
          <w:sz w:val="32"/>
          <w:szCs w:val="32"/>
        </w:rPr>
        <w:t xml:space="preserve"> их деятельности</w:t>
      </w:r>
      <w:r w:rsidR="00F60EF0" w:rsidRPr="00D826F2">
        <w:rPr>
          <w:sz w:val="32"/>
          <w:szCs w:val="32"/>
        </w:rPr>
        <w:t>:</w:t>
      </w:r>
      <w:r w:rsidR="00605083" w:rsidRPr="00D826F2">
        <w:rPr>
          <w:sz w:val="32"/>
          <w:szCs w:val="32"/>
        </w:rPr>
        <w:t xml:space="preserve"> НЦПИ разраб</w:t>
      </w:r>
      <w:r w:rsidR="00152212" w:rsidRPr="00D826F2">
        <w:rPr>
          <w:sz w:val="32"/>
          <w:szCs w:val="32"/>
        </w:rPr>
        <w:t xml:space="preserve">отал </w:t>
      </w:r>
      <w:r w:rsidR="00605083" w:rsidRPr="00D826F2">
        <w:rPr>
          <w:sz w:val="32"/>
          <w:szCs w:val="32"/>
        </w:rPr>
        <w:lastRenderedPageBreak/>
        <w:t xml:space="preserve">Типовую программу создания и развития ПЦПИ и </w:t>
      </w:r>
      <w:r w:rsidR="00F60EF0" w:rsidRPr="00D826F2">
        <w:rPr>
          <w:sz w:val="32"/>
          <w:szCs w:val="32"/>
        </w:rPr>
        <w:t>Типовое положение о ПЦПИ, н</w:t>
      </w:r>
      <w:r w:rsidR="00341E16" w:rsidRPr="00D826F2">
        <w:rPr>
          <w:sz w:val="32"/>
          <w:szCs w:val="32"/>
        </w:rPr>
        <w:t>а региональном уровне</w:t>
      </w:r>
      <w:r w:rsidR="00F60EF0" w:rsidRPr="00D826F2">
        <w:rPr>
          <w:sz w:val="32"/>
          <w:szCs w:val="32"/>
        </w:rPr>
        <w:t xml:space="preserve"> облисполкомами</w:t>
      </w:r>
      <w:r w:rsidR="00341E16" w:rsidRPr="00D826F2">
        <w:rPr>
          <w:sz w:val="32"/>
          <w:szCs w:val="32"/>
        </w:rPr>
        <w:t xml:space="preserve"> прин</w:t>
      </w:r>
      <w:r w:rsidR="00152212" w:rsidRPr="00D826F2">
        <w:rPr>
          <w:sz w:val="32"/>
          <w:szCs w:val="32"/>
        </w:rPr>
        <w:t>ят</w:t>
      </w:r>
      <w:r w:rsidR="00341E16" w:rsidRPr="00D826F2">
        <w:rPr>
          <w:sz w:val="32"/>
          <w:szCs w:val="32"/>
        </w:rPr>
        <w:t xml:space="preserve"> ряд тематических программ. Например, программы создания и развития ПЦПИ утвержд</w:t>
      </w:r>
      <w:r w:rsidR="00152212" w:rsidRPr="00D826F2">
        <w:rPr>
          <w:sz w:val="32"/>
          <w:szCs w:val="32"/>
        </w:rPr>
        <w:t>ены</w:t>
      </w:r>
      <w:r w:rsidR="00341E16" w:rsidRPr="00D826F2">
        <w:rPr>
          <w:sz w:val="32"/>
          <w:szCs w:val="32"/>
        </w:rPr>
        <w:t xml:space="preserve"> в Витебской, Гродненской, Гомельской и иных областях республики.</w:t>
      </w:r>
    </w:p>
    <w:p w:rsidR="00CB368A" w:rsidRPr="00D826F2" w:rsidRDefault="001841A5" w:rsidP="00D826F2">
      <w:pPr>
        <w:spacing w:line="288" w:lineRule="auto"/>
        <w:ind w:firstLine="709"/>
        <w:jc w:val="both"/>
        <w:rPr>
          <w:sz w:val="32"/>
          <w:szCs w:val="32"/>
        </w:rPr>
      </w:pPr>
      <w:r w:rsidRPr="00D826F2">
        <w:rPr>
          <w:sz w:val="32"/>
          <w:szCs w:val="32"/>
        </w:rPr>
        <w:t xml:space="preserve">С момента создания ПЦПИ развивались как </w:t>
      </w:r>
      <w:r w:rsidR="002A53BC" w:rsidRPr="00D826F2">
        <w:rPr>
          <w:sz w:val="32"/>
          <w:szCs w:val="32"/>
        </w:rPr>
        <w:t xml:space="preserve">пункты </w:t>
      </w:r>
      <w:r w:rsidR="00A605EA" w:rsidRPr="00D826F2">
        <w:rPr>
          <w:sz w:val="32"/>
          <w:szCs w:val="32"/>
        </w:rPr>
        <w:t>доступа к правовой информации</w:t>
      </w:r>
      <w:r w:rsidR="002A53BC" w:rsidRPr="00D826F2">
        <w:rPr>
          <w:sz w:val="32"/>
          <w:szCs w:val="32"/>
        </w:rPr>
        <w:t xml:space="preserve"> внутри библиотечной системы и в структуре библиотек.</w:t>
      </w:r>
      <w:r w:rsidR="005B7B9E" w:rsidRPr="00D826F2">
        <w:rPr>
          <w:sz w:val="32"/>
          <w:szCs w:val="32"/>
        </w:rPr>
        <w:t xml:space="preserve"> </w:t>
      </w:r>
      <w:r w:rsidR="002B4E1C" w:rsidRPr="00D826F2">
        <w:rPr>
          <w:sz w:val="32"/>
          <w:szCs w:val="32"/>
        </w:rPr>
        <w:t>Значимо</w:t>
      </w:r>
      <w:r w:rsidR="00B30B0D" w:rsidRPr="00D826F2">
        <w:rPr>
          <w:sz w:val="32"/>
          <w:szCs w:val="32"/>
        </w:rPr>
        <w:t xml:space="preserve">, что </w:t>
      </w:r>
      <w:r w:rsidR="00063BA3" w:rsidRPr="00D826F2">
        <w:rPr>
          <w:sz w:val="32"/>
          <w:szCs w:val="32"/>
        </w:rPr>
        <w:t>о</w:t>
      </w:r>
      <w:r w:rsidR="00CC3152" w:rsidRPr="00D826F2">
        <w:rPr>
          <w:sz w:val="32"/>
          <w:szCs w:val="32"/>
        </w:rPr>
        <w:t xml:space="preserve">ни стали </w:t>
      </w:r>
      <w:r w:rsidR="00D4647E" w:rsidRPr="00D826F2">
        <w:rPr>
          <w:sz w:val="32"/>
          <w:szCs w:val="32"/>
        </w:rPr>
        <w:t xml:space="preserve">важной составляющей в комплексной </w:t>
      </w:r>
      <w:r w:rsidR="00CC3152" w:rsidRPr="00D826F2">
        <w:rPr>
          <w:sz w:val="32"/>
          <w:szCs w:val="32"/>
        </w:rPr>
        <w:t>реализации конституционного права граждан на получение полной, достовер</w:t>
      </w:r>
      <w:r w:rsidR="005B7B9E" w:rsidRPr="00D826F2">
        <w:rPr>
          <w:sz w:val="32"/>
          <w:szCs w:val="32"/>
        </w:rPr>
        <w:t xml:space="preserve">ной и своевременной информации. </w:t>
      </w:r>
      <w:r w:rsidR="00CC3152" w:rsidRPr="00D826F2">
        <w:rPr>
          <w:sz w:val="32"/>
          <w:szCs w:val="32"/>
        </w:rPr>
        <w:t>Так, о</w:t>
      </w:r>
      <w:r w:rsidR="007103A5" w:rsidRPr="00D826F2">
        <w:rPr>
          <w:sz w:val="32"/>
          <w:szCs w:val="32"/>
        </w:rPr>
        <w:t>братившись в ПЦПИ,</w:t>
      </w:r>
      <w:r w:rsidR="00195DA3" w:rsidRPr="00D826F2">
        <w:rPr>
          <w:sz w:val="32"/>
          <w:szCs w:val="32"/>
        </w:rPr>
        <w:t xml:space="preserve"> каждый получа</w:t>
      </w:r>
      <w:r w:rsidR="007103A5" w:rsidRPr="00D826F2">
        <w:rPr>
          <w:sz w:val="32"/>
          <w:szCs w:val="32"/>
        </w:rPr>
        <w:t xml:space="preserve">л возможность ознакомиться с актуальными текстами правовых актов в виде печатных изданий </w:t>
      </w:r>
      <w:r w:rsidR="0060144B" w:rsidRPr="00D826F2">
        <w:rPr>
          <w:sz w:val="32"/>
          <w:szCs w:val="32"/>
        </w:rPr>
        <w:t>(Конституция, кодексы</w:t>
      </w:r>
      <w:r w:rsidR="007103A5" w:rsidRPr="00D826F2">
        <w:rPr>
          <w:sz w:val="32"/>
          <w:szCs w:val="32"/>
        </w:rPr>
        <w:t>,</w:t>
      </w:r>
      <w:r w:rsidR="0060144B" w:rsidRPr="00D826F2">
        <w:rPr>
          <w:sz w:val="32"/>
          <w:szCs w:val="32"/>
        </w:rPr>
        <w:t xml:space="preserve"> отдельные законы или постановления)</w:t>
      </w:r>
      <w:r w:rsidR="00614985" w:rsidRPr="00D826F2">
        <w:rPr>
          <w:sz w:val="32"/>
          <w:szCs w:val="32"/>
        </w:rPr>
        <w:t>.</w:t>
      </w:r>
      <w:r w:rsidR="007103A5" w:rsidRPr="00D826F2">
        <w:rPr>
          <w:sz w:val="32"/>
          <w:szCs w:val="32"/>
        </w:rPr>
        <w:t xml:space="preserve"> </w:t>
      </w:r>
      <w:r w:rsidR="007D611E" w:rsidRPr="00D826F2">
        <w:rPr>
          <w:sz w:val="32"/>
          <w:szCs w:val="32"/>
        </w:rPr>
        <w:t xml:space="preserve">Одновременно </w:t>
      </w:r>
      <w:r w:rsidR="007103A5" w:rsidRPr="00D826F2">
        <w:rPr>
          <w:sz w:val="32"/>
          <w:szCs w:val="32"/>
        </w:rPr>
        <w:t xml:space="preserve">в центрах предоставлялся доступ к </w:t>
      </w:r>
      <w:r w:rsidR="00A323F9" w:rsidRPr="00D826F2">
        <w:rPr>
          <w:sz w:val="32"/>
          <w:szCs w:val="32"/>
        </w:rPr>
        <w:t>правовой информации в электронном виде</w:t>
      </w:r>
      <w:r w:rsidR="00CC3152" w:rsidRPr="00D826F2">
        <w:rPr>
          <w:sz w:val="32"/>
          <w:szCs w:val="32"/>
        </w:rPr>
        <w:t xml:space="preserve">. Сначала – посредством </w:t>
      </w:r>
      <w:r w:rsidR="0060638D" w:rsidRPr="00D826F2">
        <w:rPr>
          <w:sz w:val="32"/>
          <w:szCs w:val="32"/>
        </w:rPr>
        <w:t xml:space="preserve">компьютерной </w:t>
      </w:r>
      <w:r w:rsidR="00CC3152" w:rsidRPr="00D826F2">
        <w:rPr>
          <w:sz w:val="32"/>
          <w:szCs w:val="32"/>
        </w:rPr>
        <w:t>базы данных</w:t>
      </w:r>
      <w:r w:rsidR="00C1686A" w:rsidRPr="00D826F2">
        <w:rPr>
          <w:sz w:val="32"/>
          <w:szCs w:val="32"/>
        </w:rPr>
        <w:t>, п</w:t>
      </w:r>
      <w:r w:rsidR="0046486B" w:rsidRPr="00D826F2">
        <w:rPr>
          <w:sz w:val="32"/>
          <w:szCs w:val="32"/>
        </w:rPr>
        <w:t>о</w:t>
      </w:r>
      <w:r w:rsidR="00CC3152" w:rsidRPr="00D826F2">
        <w:rPr>
          <w:sz w:val="32"/>
          <w:szCs w:val="32"/>
        </w:rPr>
        <w:t>зже</w:t>
      </w:r>
      <w:r w:rsidR="000D5B1C" w:rsidRPr="00D826F2">
        <w:rPr>
          <w:sz w:val="32"/>
          <w:szCs w:val="32"/>
        </w:rPr>
        <w:t xml:space="preserve"> в</w:t>
      </w:r>
      <w:r w:rsidR="005F2F04" w:rsidRPr="00D826F2">
        <w:rPr>
          <w:sz w:val="32"/>
          <w:szCs w:val="32"/>
        </w:rPr>
        <w:t xml:space="preserve"> рамках второго этапа развития</w:t>
      </w:r>
      <w:r w:rsidR="000D5B1C" w:rsidRPr="00D826F2">
        <w:rPr>
          <w:sz w:val="32"/>
          <w:szCs w:val="32"/>
        </w:rPr>
        <w:t xml:space="preserve"> ПЦПИ </w:t>
      </w:r>
      <w:r w:rsidR="00152212" w:rsidRPr="00D826F2">
        <w:rPr>
          <w:sz w:val="32"/>
          <w:szCs w:val="32"/>
        </w:rPr>
        <w:t>с помощью</w:t>
      </w:r>
      <w:r w:rsidR="000D5B1C" w:rsidRPr="00D826F2">
        <w:rPr>
          <w:sz w:val="32"/>
          <w:szCs w:val="32"/>
        </w:rPr>
        <w:t xml:space="preserve"> </w:t>
      </w:r>
      <w:r w:rsidR="00152212" w:rsidRPr="00D826F2">
        <w:rPr>
          <w:sz w:val="32"/>
          <w:szCs w:val="32"/>
        </w:rPr>
        <w:t>государственных информационно-правовых ресурсов</w:t>
      </w:r>
      <w:r w:rsidR="00CC3152" w:rsidRPr="00D826F2">
        <w:rPr>
          <w:sz w:val="32"/>
          <w:szCs w:val="32"/>
        </w:rPr>
        <w:t xml:space="preserve"> </w:t>
      </w:r>
      <w:r w:rsidR="00085165" w:rsidRPr="00D826F2">
        <w:rPr>
          <w:sz w:val="32"/>
          <w:szCs w:val="32"/>
        </w:rPr>
        <w:t xml:space="preserve">в </w:t>
      </w:r>
      <w:r w:rsidR="00CC3152" w:rsidRPr="00D826F2">
        <w:rPr>
          <w:sz w:val="32"/>
          <w:szCs w:val="32"/>
        </w:rPr>
        <w:t>сети Интернет</w:t>
      </w:r>
      <w:r w:rsidR="00B30B0D" w:rsidRPr="00D826F2">
        <w:rPr>
          <w:sz w:val="32"/>
          <w:szCs w:val="32"/>
        </w:rPr>
        <w:t xml:space="preserve">, </w:t>
      </w:r>
      <w:r w:rsidR="00152212" w:rsidRPr="00D826F2">
        <w:rPr>
          <w:sz w:val="32"/>
          <w:szCs w:val="32"/>
        </w:rPr>
        <w:t>созданных</w:t>
      </w:r>
      <w:r w:rsidR="00A323F9" w:rsidRPr="00D826F2">
        <w:rPr>
          <w:sz w:val="32"/>
          <w:szCs w:val="32"/>
        </w:rPr>
        <w:t xml:space="preserve"> НЦПИ</w:t>
      </w:r>
      <w:r w:rsidR="00D826F2">
        <w:rPr>
          <w:sz w:val="32"/>
          <w:szCs w:val="32"/>
        </w:rPr>
        <w:t xml:space="preserve">. </w:t>
      </w:r>
      <w:r w:rsidR="00A323F9" w:rsidRPr="00D826F2">
        <w:rPr>
          <w:sz w:val="32"/>
          <w:szCs w:val="32"/>
        </w:rPr>
        <w:t xml:space="preserve">Эти ресурсы </w:t>
      </w:r>
      <w:r w:rsidR="0045090F" w:rsidRPr="00D826F2">
        <w:rPr>
          <w:sz w:val="32"/>
          <w:szCs w:val="32"/>
        </w:rPr>
        <w:t>существенно повыс</w:t>
      </w:r>
      <w:r w:rsidR="00152212" w:rsidRPr="00D826F2">
        <w:rPr>
          <w:sz w:val="32"/>
          <w:szCs w:val="32"/>
        </w:rPr>
        <w:t>или</w:t>
      </w:r>
      <w:r w:rsidR="0045090F" w:rsidRPr="00D826F2">
        <w:rPr>
          <w:sz w:val="32"/>
          <w:szCs w:val="32"/>
        </w:rPr>
        <w:t xml:space="preserve"> оперативность получения прав</w:t>
      </w:r>
      <w:r w:rsidR="00152212" w:rsidRPr="00D826F2">
        <w:rPr>
          <w:sz w:val="32"/>
          <w:szCs w:val="32"/>
        </w:rPr>
        <w:t>овой информации, а также открыли</w:t>
      </w:r>
      <w:r w:rsidR="0045090F" w:rsidRPr="00D826F2">
        <w:rPr>
          <w:sz w:val="32"/>
          <w:szCs w:val="32"/>
        </w:rPr>
        <w:t xml:space="preserve"> возможности для формирования и развития электронной коммуникации между обществом и государством. </w:t>
      </w:r>
    </w:p>
    <w:p w:rsidR="007D1866" w:rsidRPr="00DF45BF" w:rsidRDefault="00700E5D" w:rsidP="00DF45BF">
      <w:pPr>
        <w:spacing w:line="288" w:lineRule="auto"/>
        <w:ind w:firstLine="709"/>
        <w:jc w:val="both"/>
        <w:rPr>
          <w:sz w:val="32"/>
          <w:szCs w:val="32"/>
          <w:lang w:val="be-BY"/>
        </w:rPr>
      </w:pPr>
      <w:r w:rsidRPr="00D826F2">
        <w:rPr>
          <w:sz w:val="32"/>
          <w:szCs w:val="32"/>
          <w:lang w:val="be-BY"/>
        </w:rPr>
        <w:t>Таким образом, к концу 2006</w:t>
      </w:r>
      <w:r w:rsidR="009F592E" w:rsidRPr="00D826F2">
        <w:rPr>
          <w:sz w:val="32"/>
          <w:szCs w:val="32"/>
          <w:lang w:val="be-BY"/>
        </w:rPr>
        <w:t> </w:t>
      </w:r>
      <w:r w:rsidR="00152212" w:rsidRPr="00D826F2">
        <w:rPr>
          <w:sz w:val="32"/>
          <w:szCs w:val="32"/>
          <w:lang w:val="be-BY"/>
        </w:rPr>
        <w:t xml:space="preserve">года </w:t>
      </w:r>
      <w:r w:rsidRPr="00D826F2">
        <w:rPr>
          <w:sz w:val="32"/>
          <w:szCs w:val="32"/>
          <w:lang w:val="be-BY"/>
        </w:rPr>
        <w:t xml:space="preserve">ПЦПИ </w:t>
      </w:r>
      <w:r w:rsidR="009F592E" w:rsidRPr="00D826F2">
        <w:rPr>
          <w:sz w:val="32"/>
          <w:szCs w:val="32"/>
          <w:lang w:val="be-BY"/>
        </w:rPr>
        <w:t>функционировали</w:t>
      </w:r>
      <w:r w:rsidRPr="00D826F2">
        <w:rPr>
          <w:sz w:val="32"/>
          <w:szCs w:val="32"/>
          <w:lang w:val="be-BY"/>
        </w:rPr>
        <w:t xml:space="preserve"> преимущественно как каналы </w:t>
      </w:r>
      <w:r w:rsidR="009F592E" w:rsidRPr="00D826F2">
        <w:rPr>
          <w:sz w:val="32"/>
          <w:szCs w:val="32"/>
          <w:lang w:val="be-BY"/>
        </w:rPr>
        <w:t xml:space="preserve">информирования населения </w:t>
      </w:r>
      <w:r w:rsidR="00D56D3E" w:rsidRPr="00D826F2">
        <w:rPr>
          <w:sz w:val="32"/>
          <w:szCs w:val="32"/>
          <w:lang w:val="be-BY"/>
        </w:rPr>
        <w:t>об актуальном законо</w:t>
      </w:r>
      <w:r w:rsidR="0023348F" w:rsidRPr="00D826F2">
        <w:rPr>
          <w:sz w:val="32"/>
          <w:szCs w:val="32"/>
          <w:lang w:val="be-BY"/>
        </w:rPr>
        <w:t>да</w:t>
      </w:r>
      <w:r w:rsidR="00D56D3E" w:rsidRPr="00D826F2">
        <w:rPr>
          <w:sz w:val="32"/>
          <w:szCs w:val="32"/>
          <w:lang w:val="be-BY"/>
        </w:rPr>
        <w:t>тельстве.</w:t>
      </w:r>
    </w:p>
    <w:p w:rsidR="007D1866" w:rsidRPr="00D826F2" w:rsidRDefault="00574095" w:rsidP="00DF45BF">
      <w:pPr>
        <w:pStyle w:val="newncpi"/>
        <w:spacing w:line="288" w:lineRule="auto"/>
        <w:ind w:firstLine="709"/>
        <w:rPr>
          <w:sz w:val="32"/>
          <w:szCs w:val="32"/>
        </w:rPr>
      </w:pPr>
      <w:r w:rsidRPr="00D826F2">
        <w:rPr>
          <w:sz w:val="32"/>
          <w:szCs w:val="32"/>
        </w:rPr>
        <w:t>Второй</w:t>
      </w:r>
      <w:r w:rsidR="008A1264" w:rsidRPr="00D826F2">
        <w:rPr>
          <w:sz w:val="32"/>
          <w:szCs w:val="32"/>
        </w:rPr>
        <w:t>, или информационно-коммуникативный,</w:t>
      </w:r>
      <w:r w:rsidRPr="00D826F2">
        <w:rPr>
          <w:sz w:val="32"/>
          <w:szCs w:val="32"/>
        </w:rPr>
        <w:t xml:space="preserve"> этап развития ПЦПИ охватывает п</w:t>
      </w:r>
      <w:r w:rsidR="00D56D3E" w:rsidRPr="00D826F2">
        <w:rPr>
          <w:sz w:val="32"/>
          <w:szCs w:val="32"/>
          <w:lang w:val="be-BY"/>
        </w:rPr>
        <w:t>ериод с</w:t>
      </w:r>
      <w:r w:rsidR="000C2D9E" w:rsidRPr="00D826F2">
        <w:rPr>
          <w:sz w:val="32"/>
          <w:szCs w:val="32"/>
          <w:lang w:val="be-BY"/>
        </w:rPr>
        <w:t xml:space="preserve"> </w:t>
      </w:r>
      <w:r w:rsidR="003B75A5" w:rsidRPr="00D826F2">
        <w:rPr>
          <w:sz w:val="32"/>
          <w:szCs w:val="32"/>
          <w:lang w:val="be-BY"/>
        </w:rPr>
        <w:t>2007</w:t>
      </w:r>
      <w:r w:rsidR="008B12B5" w:rsidRPr="00D826F2">
        <w:rPr>
          <w:sz w:val="32"/>
          <w:szCs w:val="32"/>
          <w:lang w:val="be-BY"/>
        </w:rPr>
        <w:t xml:space="preserve"> по 2021 год. В</w:t>
      </w:r>
      <w:r w:rsidRPr="00D826F2">
        <w:rPr>
          <w:sz w:val="32"/>
          <w:szCs w:val="32"/>
          <w:lang w:val="be-BY"/>
        </w:rPr>
        <w:t> </w:t>
      </w:r>
      <w:r w:rsidR="0060144B" w:rsidRPr="00D826F2">
        <w:rPr>
          <w:sz w:val="32"/>
          <w:szCs w:val="32"/>
          <w:lang w:val="be-BY"/>
        </w:rPr>
        <w:t>это время формирую</w:t>
      </w:r>
      <w:r w:rsidR="00645B2E" w:rsidRPr="00D826F2">
        <w:rPr>
          <w:sz w:val="32"/>
          <w:szCs w:val="32"/>
          <w:lang w:val="be-BY"/>
        </w:rPr>
        <w:t>тся актуальные</w:t>
      </w:r>
      <w:r w:rsidR="008A1264" w:rsidRPr="00D826F2">
        <w:rPr>
          <w:sz w:val="32"/>
          <w:szCs w:val="32"/>
          <w:lang w:val="be-BY"/>
        </w:rPr>
        <w:t xml:space="preserve"> нормативно-право</w:t>
      </w:r>
      <w:r w:rsidR="00930B81" w:rsidRPr="00D826F2">
        <w:rPr>
          <w:sz w:val="32"/>
          <w:szCs w:val="32"/>
          <w:lang w:val="be-BY"/>
        </w:rPr>
        <w:t xml:space="preserve">вые основы </w:t>
      </w:r>
      <w:r w:rsidR="00645B2E" w:rsidRPr="00D826F2">
        <w:rPr>
          <w:sz w:val="32"/>
          <w:szCs w:val="32"/>
          <w:lang w:val="be-BY"/>
        </w:rPr>
        <w:t>деятельности</w:t>
      </w:r>
      <w:r w:rsidR="00930B81" w:rsidRPr="00D826F2">
        <w:rPr>
          <w:sz w:val="32"/>
          <w:szCs w:val="32"/>
          <w:lang w:val="be-BY"/>
        </w:rPr>
        <w:t xml:space="preserve"> центров</w:t>
      </w:r>
      <w:r w:rsidR="00645B2E" w:rsidRPr="00D826F2">
        <w:rPr>
          <w:sz w:val="32"/>
          <w:szCs w:val="32"/>
          <w:lang w:val="be-BY"/>
        </w:rPr>
        <w:t xml:space="preserve">. Функционирование ПЦПИ </w:t>
      </w:r>
      <w:r w:rsidR="00645B2E" w:rsidRPr="00D826F2">
        <w:rPr>
          <w:sz w:val="32"/>
          <w:szCs w:val="32"/>
        </w:rPr>
        <w:t>регламентировано нормами ряда законодательных актов, среди которых Кодекс Республики Беларусь о культуре, Указ Президента Республики Беларусь от 30 декабря 2010 г. № </w:t>
      </w:r>
      <w:proofErr w:type="gramStart"/>
      <w:r w:rsidR="00645B2E" w:rsidRPr="00D826F2">
        <w:rPr>
          <w:sz w:val="32"/>
          <w:szCs w:val="32"/>
        </w:rPr>
        <w:t>712 ”О</w:t>
      </w:r>
      <w:proofErr w:type="gramEnd"/>
      <w:r w:rsidR="00645B2E" w:rsidRPr="00D826F2">
        <w:rPr>
          <w:sz w:val="32"/>
          <w:szCs w:val="32"/>
        </w:rPr>
        <w:t xml:space="preserve"> совершенствовании государственной системы правовой </w:t>
      </w:r>
      <w:r w:rsidR="00645B2E" w:rsidRPr="00D826F2">
        <w:rPr>
          <w:sz w:val="32"/>
          <w:szCs w:val="32"/>
        </w:rPr>
        <w:lastRenderedPageBreak/>
        <w:t>информации Республики Беларусь“, а также Положение о публичном центре правовой информации, утвержденное постановлением Министерства культуры Республики Беларусь от 10 февраля 2011 г. № 4.</w:t>
      </w:r>
      <w:r w:rsidR="0024333E">
        <w:rPr>
          <w:b/>
          <w:sz w:val="32"/>
          <w:szCs w:val="32"/>
        </w:rPr>
        <w:t xml:space="preserve">   </w:t>
      </w:r>
    </w:p>
    <w:p w:rsidR="00284651" w:rsidRPr="00D826F2" w:rsidRDefault="00284651" w:rsidP="00D826F2">
      <w:pPr>
        <w:spacing w:line="288" w:lineRule="auto"/>
        <w:ind w:firstLine="709"/>
        <w:jc w:val="both"/>
        <w:rPr>
          <w:sz w:val="32"/>
          <w:szCs w:val="32"/>
        </w:rPr>
      </w:pPr>
      <w:r w:rsidRPr="00D826F2">
        <w:rPr>
          <w:sz w:val="32"/>
          <w:szCs w:val="32"/>
          <w:lang w:val="be-BY"/>
        </w:rPr>
        <w:t xml:space="preserve">В данный период центры выступают </w:t>
      </w:r>
      <w:r w:rsidRPr="00D826F2">
        <w:rPr>
          <w:sz w:val="32"/>
          <w:szCs w:val="32"/>
        </w:rPr>
        <w:t xml:space="preserve">участниками мероприятий республиканских планов по правовому просвещению граждан, утверждаемых Правительством каждые пять лет. Это еще более гармонично интегрировало ПЦПИ в общенациональную инфраструктуру, обеспечивающую правовое просвещение общества. </w:t>
      </w:r>
    </w:p>
    <w:p w:rsidR="00D826F2" w:rsidRDefault="0023348F" w:rsidP="0024333E">
      <w:pPr>
        <w:tabs>
          <w:tab w:val="left" w:pos="1080"/>
        </w:tabs>
        <w:spacing w:line="288" w:lineRule="auto"/>
        <w:ind w:firstLine="709"/>
        <w:jc w:val="both"/>
        <w:rPr>
          <w:sz w:val="32"/>
          <w:szCs w:val="32"/>
        </w:rPr>
      </w:pPr>
      <w:r w:rsidRPr="00D826F2">
        <w:rPr>
          <w:sz w:val="32"/>
          <w:szCs w:val="32"/>
        </w:rPr>
        <w:t>ПЦПИ</w:t>
      </w:r>
      <w:r w:rsidR="00F94637" w:rsidRPr="00D826F2">
        <w:rPr>
          <w:sz w:val="32"/>
          <w:szCs w:val="32"/>
        </w:rPr>
        <w:t xml:space="preserve"> как</w:t>
      </w:r>
      <w:r w:rsidRPr="00D826F2">
        <w:rPr>
          <w:sz w:val="32"/>
          <w:szCs w:val="32"/>
        </w:rPr>
        <w:t xml:space="preserve"> ресурсные центры</w:t>
      </w:r>
      <w:r w:rsidR="00F94637" w:rsidRPr="00D826F2">
        <w:rPr>
          <w:sz w:val="32"/>
          <w:szCs w:val="32"/>
        </w:rPr>
        <w:t xml:space="preserve"> предоставляют</w:t>
      </w:r>
      <w:r w:rsidR="00844DE7" w:rsidRPr="00D826F2">
        <w:rPr>
          <w:sz w:val="32"/>
          <w:szCs w:val="32"/>
        </w:rPr>
        <w:t xml:space="preserve"> доступ к государственным информационно-правовым ресурсам, содержащим официальную, полную, актуальную и достоверную правовую информацию</w:t>
      </w:r>
      <w:r w:rsidR="004B4980" w:rsidRPr="00D826F2">
        <w:rPr>
          <w:sz w:val="32"/>
          <w:szCs w:val="32"/>
        </w:rPr>
        <w:t xml:space="preserve"> (</w:t>
      </w:r>
      <w:proofErr w:type="gramStart"/>
      <w:r w:rsidR="00D826F2">
        <w:rPr>
          <w:sz w:val="32"/>
          <w:szCs w:val="32"/>
        </w:rPr>
        <w:t>ИПС</w:t>
      </w:r>
      <w:r w:rsidR="004B4980" w:rsidRPr="00D826F2">
        <w:rPr>
          <w:sz w:val="32"/>
          <w:szCs w:val="32"/>
        </w:rPr>
        <w:t xml:space="preserve"> </w:t>
      </w:r>
      <w:hyperlink r:id="rId7" w:tgtFrame="_blank" w:history="1">
        <w:r w:rsidR="004B4980" w:rsidRPr="00D826F2">
          <w:rPr>
            <w:bCs/>
            <w:sz w:val="32"/>
            <w:szCs w:val="32"/>
          </w:rPr>
          <w:t>”Э</w:t>
        </w:r>
        <w:proofErr w:type="gramEnd"/>
      </w:hyperlink>
      <w:r w:rsidR="004B4980" w:rsidRPr="00D826F2">
        <w:rPr>
          <w:bCs/>
          <w:sz w:val="32"/>
          <w:szCs w:val="32"/>
        </w:rPr>
        <w:t>ТАЛОН“</w:t>
      </w:r>
      <w:r w:rsidR="00D826F2">
        <w:rPr>
          <w:bCs/>
          <w:sz w:val="32"/>
          <w:szCs w:val="32"/>
        </w:rPr>
        <w:t xml:space="preserve"> </w:t>
      </w:r>
      <w:r w:rsidR="00D826F2">
        <w:rPr>
          <w:sz w:val="32"/>
          <w:szCs w:val="32"/>
        </w:rPr>
        <w:t xml:space="preserve">и </w:t>
      </w:r>
      <w:r w:rsidR="00D826F2" w:rsidRPr="00D826F2">
        <w:rPr>
          <w:sz w:val="32"/>
          <w:szCs w:val="32"/>
        </w:rPr>
        <w:t>”ЭТАЛОН-</w:t>
      </w:r>
      <w:r w:rsidR="00D826F2" w:rsidRPr="00D826F2">
        <w:rPr>
          <w:sz w:val="32"/>
          <w:szCs w:val="32"/>
          <w:lang w:val="en-US"/>
        </w:rPr>
        <w:t>ONLINE</w:t>
      </w:r>
      <w:r w:rsidR="00D826F2" w:rsidRPr="00D826F2">
        <w:rPr>
          <w:sz w:val="32"/>
          <w:szCs w:val="32"/>
        </w:rPr>
        <w:t>“ (</w:t>
      </w:r>
      <w:hyperlink r:id="rId8" w:history="1">
        <w:r w:rsidR="00D826F2" w:rsidRPr="00D826F2">
          <w:rPr>
            <w:rStyle w:val="af4"/>
            <w:color w:val="auto"/>
            <w:sz w:val="32"/>
            <w:szCs w:val="32"/>
            <w:u w:val="none"/>
          </w:rPr>
          <w:t>etalonline.by</w:t>
        </w:r>
      </w:hyperlink>
      <w:r w:rsidR="00D826F2" w:rsidRPr="00D826F2">
        <w:rPr>
          <w:sz w:val="32"/>
          <w:szCs w:val="32"/>
        </w:rPr>
        <w:t>),</w:t>
      </w:r>
      <w:r w:rsidR="00D826F2">
        <w:rPr>
          <w:sz w:val="32"/>
          <w:szCs w:val="32"/>
        </w:rPr>
        <w:t xml:space="preserve"> </w:t>
      </w:r>
      <w:r w:rsidR="00D826F2" w:rsidRPr="00D826F2">
        <w:rPr>
          <w:bCs/>
          <w:sz w:val="32"/>
          <w:szCs w:val="32"/>
        </w:rPr>
        <w:t>Национальный правовой Интернет-портал Республики Беларусь</w:t>
      </w:r>
      <w:r w:rsidR="00D826F2">
        <w:rPr>
          <w:bCs/>
          <w:sz w:val="32"/>
          <w:szCs w:val="32"/>
        </w:rPr>
        <w:t>,</w:t>
      </w:r>
      <w:r w:rsidR="00D826F2" w:rsidRPr="00D826F2">
        <w:rPr>
          <w:sz w:val="32"/>
          <w:szCs w:val="32"/>
        </w:rPr>
        <w:t xml:space="preserve"> Детский правовой сайт, </w:t>
      </w:r>
      <w:r w:rsidR="00D826F2">
        <w:rPr>
          <w:sz w:val="32"/>
          <w:szCs w:val="32"/>
        </w:rPr>
        <w:t>Правовой форум Беларуси</w:t>
      </w:r>
      <w:r w:rsidR="004B4980" w:rsidRPr="00D826F2">
        <w:rPr>
          <w:bCs/>
          <w:sz w:val="32"/>
          <w:szCs w:val="32"/>
        </w:rPr>
        <w:t>, печатные издания НЦПИ правовой тематики)</w:t>
      </w:r>
      <w:r w:rsidR="00844DE7" w:rsidRPr="00D826F2">
        <w:rPr>
          <w:sz w:val="32"/>
          <w:szCs w:val="32"/>
        </w:rPr>
        <w:t xml:space="preserve">. </w:t>
      </w:r>
    </w:p>
    <w:p w:rsidR="0024333E" w:rsidRPr="00DF45BF" w:rsidRDefault="00D826F2" w:rsidP="00DF45BF">
      <w:pPr>
        <w:spacing w:line="288" w:lineRule="auto"/>
        <w:ind w:firstLine="709"/>
        <w:jc w:val="both"/>
        <w:rPr>
          <w:sz w:val="32"/>
          <w:szCs w:val="32"/>
          <w:lang w:val="be-BY"/>
        </w:rPr>
      </w:pPr>
      <w:r w:rsidRPr="00D826F2">
        <w:rPr>
          <w:sz w:val="32"/>
          <w:szCs w:val="32"/>
        </w:rPr>
        <w:t>Вместе с ресурсами развивались и центры. Постепенно из точек доступа к правовой информации они стали перерастать в площадки по информационно-правовому обслуживанию граждан, направленному на их правовое просвещение. В ПЦПИ развернулась целенаправленная и содержательная деятельность по правовому информированию пользователей, работа с которыми стала носить комплексный характер, с использованием дифференцированного подхода к выбору форм и методов обслуживания. Центры начинают участвовать в о</w:t>
      </w:r>
      <w:r w:rsidRPr="00D826F2">
        <w:rPr>
          <w:sz w:val="32"/>
          <w:szCs w:val="32"/>
          <w:lang w:val="be-BY"/>
        </w:rPr>
        <w:t>рганизации и проведени</w:t>
      </w:r>
      <w:r w:rsidRPr="00D826F2">
        <w:rPr>
          <w:sz w:val="32"/>
          <w:szCs w:val="32"/>
        </w:rPr>
        <w:t>и</w:t>
      </w:r>
      <w:r w:rsidRPr="00D826F2">
        <w:rPr>
          <w:sz w:val="32"/>
          <w:szCs w:val="32"/>
          <w:lang w:val="be-BY"/>
        </w:rPr>
        <w:t xml:space="preserve"> мероприятий по правовову просвещению граждан, предоставляя место для их проведения и осуществляя их информационную поддержку. </w:t>
      </w:r>
    </w:p>
    <w:p w:rsidR="008449D0" w:rsidRPr="00DF45BF" w:rsidRDefault="00844DE7" w:rsidP="00DF45BF">
      <w:pPr>
        <w:tabs>
          <w:tab w:val="left" w:pos="1080"/>
        </w:tabs>
        <w:spacing w:line="288" w:lineRule="auto"/>
        <w:ind w:firstLine="709"/>
        <w:jc w:val="both"/>
        <w:rPr>
          <w:sz w:val="32"/>
          <w:szCs w:val="32"/>
        </w:rPr>
      </w:pPr>
      <w:r w:rsidRPr="00D826F2">
        <w:rPr>
          <w:sz w:val="32"/>
          <w:szCs w:val="32"/>
        </w:rPr>
        <w:t xml:space="preserve">В центрах доступны </w:t>
      </w:r>
      <w:r w:rsidR="009F2B94" w:rsidRPr="00D826F2">
        <w:rPr>
          <w:sz w:val="32"/>
          <w:szCs w:val="32"/>
        </w:rPr>
        <w:t xml:space="preserve">как печатные издания правовых актов, так и </w:t>
      </w:r>
      <w:r w:rsidRPr="00D826F2">
        <w:rPr>
          <w:sz w:val="32"/>
          <w:szCs w:val="32"/>
        </w:rPr>
        <w:t xml:space="preserve">специализированные информационно-поисковые </w:t>
      </w:r>
      <w:proofErr w:type="gramStart"/>
      <w:r w:rsidRPr="00D826F2">
        <w:rPr>
          <w:sz w:val="32"/>
          <w:szCs w:val="32"/>
        </w:rPr>
        <w:t xml:space="preserve">системы </w:t>
      </w:r>
      <w:hyperlink r:id="rId9" w:tgtFrame="_blank" w:history="1">
        <w:r w:rsidRPr="00D826F2">
          <w:rPr>
            <w:bCs/>
            <w:sz w:val="32"/>
            <w:szCs w:val="32"/>
          </w:rPr>
          <w:t>”Э</w:t>
        </w:r>
        <w:proofErr w:type="gramEnd"/>
      </w:hyperlink>
      <w:r w:rsidRPr="00D826F2">
        <w:rPr>
          <w:bCs/>
          <w:sz w:val="32"/>
          <w:szCs w:val="32"/>
        </w:rPr>
        <w:t>ТАЛОН“ и </w:t>
      </w:r>
      <w:r w:rsidRPr="00D826F2">
        <w:rPr>
          <w:sz w:val="32"/>
          <w:szCs w:val="32"/>
        </w:rPr>
        <w:t xml:space="preserve">”ЭТАЛОН-ONLINE“, в которых помимо текстов правовых актов размещаются материалы правоприменительной практики, научные и научно-практические </w:t>
      </w:r>
      <w:r w:rsidR="0024333E">
        <w:rPr>
          <w:sz w:val="32"/>
          <w:szCs w:val="32"/>
        </w:rPr>
        <w:t>материалы</w:t>
      </w:r>
      <w:r w:rsidRPr="00D826F2">
        <w:rPr>
          <w:sz w:val="32"/>
          <w:szCs w:val="32"/>
        </w:rPr>
        <w:t xml:space="preserve"> по </w:t>
      </w:r>
      <w:r w:rsidR="0024333E">
        <w:rPr>
          <w:sz w:val="32"/>
          <w:szCs w:val="32"/>
        </w:rPr>
        <w:t>законодательству</w:t>
      </w:r>
      <w:r w:rsidRPr="00D826F2">
        <w:rPr>
          <w:sz w:val="32"/>
          <w:szCs w:val="32"/>
        </w:rPr>
        <w:t xml:space="preserve">. Для удобства </w:t>
      </w:r>
      <w:r w:rsidRPr="00D826F2">
        <w:rPr>
          <w:sz w:val="32"/>
          <w:szCs w:val="32"/>
        </w:rPr>
        <w:lastRenderedPageBreak/>
        <w:t xml:space="preserve">поиска документов по конкретной тематике в составе </w:t>
      </w:r>
      <w:r w:rsidR="009F2B94" w:rsidRPr="00D826F2">
        <w:rPr>
          <w:sz w:val="32"/>
          <w:szCs w:val="32"/>
        </w:rPr>
        <w:t xml:space="preserve">указанных </w:t>
      </w:r>
      <w:r w:rsidR="0060144B" w:rsidRPr="00D826F2">
        <w:rPr>
          <w:sz w:val="32"/>
          <w:szCs w:val="32"/>
        </w:rPr>
        <w:t>информационно-поисковых систем</w:t>
      </w:r>
      <w:r w:rsidRPr="00D826F2">
        <w:rPr>
          <w:sz w:val="32"/>
          <w:szCs w:val="32"/>
        </w:rPr>
        <w:t xml:space="preserve"> формируются виртуальные банки данных – тематические подборки правовой и иной информации.</w:t>
      </w:r>
    </w:p>
    <w:p w:rsidR="007D1866" w:rsidRPr="00D826F2" w:rsidRDefault="00844DE7" w:rsidP="00DF45BF">
      <w:pPr>
        <w:spacing w:line="288" w:lineRule="auto"/>
        <w:ind w:firstLine="709"/>
        <w:contextualSpacing/>
        <w:jc w:val="both"/>
        <w:rPr>
          <w:sz w:val="32"/>
          <w:szCs w:val="32"/>
        </w:rPr>
      </w:pPr>
      <w:r w:rsidRPr="00D826F2">
        <w:rPr>
          <w:sz w:val="32"/>
          <w:szCs w:val="32"/>
        </w:rPr>
        <w:t>К услугам посетителей ПЦПИ предлагаются интернет-ресурсы. Например, Национальный правовой Интернет-портал</w:t>
      </w:r>
      <w:r w:rsidR="0060144B" w:rsidRPr="00D826F2">
        <w:rPr>
          <w:sz w:val="32"/>
          <w:szCs w:val="32"/>
        </w:rPr>
        <w:t xml:space="preserve"> Республики Беларусь (Портал)</w:t>
      </w:r>
      <w:r w:rsidRPr="00D826F2">
        <w:rPr>
          <w:sz w:val="32"/>
          <w:szCs w:val="32"/>
        </w:rPr>
        <w:t xml:space="preserve"> </w:t>
      </w:r>
      <w:r w:rsidRPr="00D826F2">
        <w:rPr>
          <w:bCs/>
          <w:sz w:val="32"/>
          <w:szCs w:val="32"/>
        </w:rPr>
        <w:t xml:space="preserve">является основным государственным информационным ресурсом сети Интернет в области права и правовой информатизации и единственным источником официального опубликования нормативных правовых актов. </w:t>
      </w:r>
      <w:r w:rsidRPr="00D826F2">
        <w:rPr>
          <w:sz w:val="32"/>
          <w:szCs w:val="32"/>
        </w:rPr>
        <w:t>Н</w:t>
      </w:r>
      <w:r w:rsidR="0060144B" w:rsidRPr="00D826F2">
        <w:rPr>
          <w:sz w:val="32"/>
          <w:szCs w:val="32"/>
        </w:rPr>
        <w:t>а данном Портале можно ознакомиться</w:t>
      </w:r>
      <w:r w:rsidRPr="00D826F2">
        <w:rPr>
          <w:sz w:val="32"/>
          <w:szCs w:val="32"/>
        </w:rPr>
        <w:t xml:space="preserve"> с вновь принятыми правовыми акта</w:t>
      </w:r>
      <w:r w:rsidR="008A1264" w:rsidRPr="00D826F2">
        <w:rPr>
          <w:sz w:val="32"/>
          <w:szCs w:val="32"/>
        </w:rPr>
        <w:t xml:space="preserve">ми, </w:t>
      </w:r>
      <w:r w:rsidR="0060144B" w:rsidRPr="00D826F2">
        <w:rPr>
          <w:sz w:val="32"/>
          <w:szCs w:val="32"/>
        </w:rPr>
        <w:t>а также</w:t>
      </w:r>
      <w:r w:rsidR="008A1264" w:rsidRPr="00D826F2">
        <w:rPr>
          <w:sz w:val="32"/>
          <w:szCs w:val="32"/>
        </w:rPr>
        <w:t xml:space="preserve"> с текстами Конституции</w:t>
      </w:r>
      <w:r w:rsidRPr="00D826F2">
        <w:rPr>
          <w:sz w:val="32"/>
          <w:szCs w:val="32"/>
        </w:rPr>
        <w:t xml:space="preserve"> и кодексов Республики Беларусь, программных нормативных правовых актов, </w:t>
      </w:r>
      <w:r w:rsidR="0024333E">
        <w:rPr>
          <w:sz w:val="32"/>
          <w:szCs w:val="32"/>
        </w:rPr>
        <w:t>международных</w:t>
      </w:r>
      <w:r w:rsidR="00CE7A91" w:rsidRPr="00D826F2">
        <w:rPr>
          <w:sz w:val="32"/>
          <w:szCs w:val="32"/>
        </w:rPr>
        <w:t xml:space="preserve"> д</w:t>
      </w:r>
      <w:r w:rsidR="0024333E">
        <w:rPr>
          <w:sz w:val="32"/>
          <w:szCs w:val="32"/>
        </w:rPr>
        <w:t>оговоров</w:t>
      </w:r>
      <w:r w:rsidRPr="00D826F2">
        <w:rPr>
          <w:sz w:val="32"/>
          <w:szCs w:val="32"/>
        </w:rPr>
        <w:t>. Кроме того, на Портале обеспечен доступ к ряду нормативных документов, отражающих историю развития права на территории Беларуси. Соответствующие правовые акты включены в тематические банки данных</w:t>
      </w:r>
      <w:r w:rsidR="000E4EEF" w:rsidRPr="00D826F2">
        <w:rPr>
          <w:sz w:val="32"/>
          <w:szCs w:val="32"/>
        </w:rPr>
        <w:t>.</w:t>
      </w:r>
      <w:r w:rsidR="0084086A" w:rsidRPr="00D826F2">
        <w:rPr>
          <w:sz w:val="32"/>
          <w:szCs w:val="32"/>
        </w:rPr>
        <w:t xml:space="preserve"> </w:t>
      </w:r>
      <w:r w:rsidR="000E4EEF" w:rsidRPr="00D826F2">
        <w:rPr>
          <w:sz w:val="32"/>
          <w:szCs w:val="32"/>
        </w:rPr>
        <w:t>Например, в 2009</w:t>
      </w:r>
      <w:r w:rsidR="002B4E1C" w:rsidRPr="00D826F2">
        <w:rPr>
          <w:sz w:val="32"/>
          <w:szCs w:val="32"/>
        </w:rPr>
        <w:t> </w:t>
      </w:r>
      <w:r w:rsidR="000E4EEF" w:rsidRPr="00D826F2">
        <w:rPr>
          <w:sz w:val="32"/>
          <w:szCs w:val="32"/>
        </w:rPr>
        <w:t>году в</w:t>
      </w:r>
      <w:r w:rsidR="000E4EEF" w:rsidRPr="00D826F2">
        <w:rPr>
          <w:sz w:val="32"/>
          <w:szCs w:val="32"/>
          <w:shd w:val="clear" w:color="auto" w:fill="FFFFFF"/>
        </w:rPr>
        <w:t xml:space="preserve"> результате совместной работы НЦПИ и Президентской библиотеки Республики Беларусь на Национальном правовом </w:t>
      </w:r>
      <w:r w:rsidR="0060144B" w:rsidRPr="00D826F2">
        <w:rPr>
          <w:sz w:val="32"/>
          <w:szCs w:val="32"/>
          <w:shd w:val="clear" w:color="auto" w:fill="FFFFFF"/>
        </w:rPr>
        <w:t>Интернет-</w:t>
      </w:r>
      <w:r w:rsidR="000E4EEF" w:rsidRPr="00D826F2">
        <w:rPr>
          <w:sz w:val="32"/>
          <w:szCs w:val="32"/>
          <w:shd w:val="clear" w:color="auto" w:fill="FFFFFF"/>
        </w:rPr>
        <w:t>портале</w:t>
      </w:r>
      <w:r w:rsidR="0060144B" w:rsidRPr="00D826F2">
        <w:rPr>
          <w:sz w:val="32"/>
          <w:szCs w:val="32"/>
          <w:shd w:val="clear" w:color="auto" w:fill="FFFFFF"/>
        </w:rPr>
        <w:t xml:space="preserve"> Республики Беларусь</w:t>
      </w:r>
      <w:r w:rsidR="000E4EEF" w:rsidRPr="00D826F2">
        <w:rPr>
          <w:sz w:val="32"/>
          <w:szCs w:val="32"/>
          <w:shd w:val="clear" w:color="auto" w:fill="FFFFFF"/>
        </w:rPr>
        <w:t xml:space="preserve"> создан историко-ориентированный банк </w:t>
      </w:r>
      <w:proofErr w:type="gramStart"/>
      <w:r w:rsidR="000E4EEF" w:rsidRPr="00D826F2">
        <w:rPr>
          <w:sz w:val="32"/>
          <w:szCs w:val="32"/>
          <w:shd w:val="clear" w:color="auto" w:fill="FFFFFF"/>
        </w:rPr>
        <w:t>данных ”Помнікі</w:t>
      </w:r>
      <w:proofErr w:type="gramEnd"/>
      <w:r w:rsidR="000E4EEF" w:rsidRPr="00D826F2">
        <w:rPr>
          <w:sz w:val="32"/>
          <w:szCs w:val="32"/>
          <w:shd w:val="clear" w:color="auto" w:fill="FFFFFF"/>
        </w:rPr>
        <w:t xml:space="preserve"> гісторыі права Беларусі“, куда вошли конституции, конституционные законы и международные правовые акты, </w:t>
      </w:r>
      <w:r w:rsidR="0055551C" w:rsidRPr="00D826F2">
        <w:rPr>
          <w:sz w:val="32"/>
          <w:szCs w:val="32"/>
          <w:shd w:val="clear" w:color="auto" w:fill="FFFFFF"/>
        </w:rPr>
        <w:t>имевшие</w:t>
      </w:r>
      <w:r w:rsidR="000E4EEF" w:rsidRPr="00D826F2">
        <w:rPr>
          <w:sz w:val="32"/>
          <w:szCs w:val="32"/>
          <w:shd w:val="clear" w:color="auto" w:fill="FFFFFF"/>
        </w:rPr>
        <w:t xml:space="preserve"> законодательную силу на этнических землях Беларуси с </w:t>
      </w:r>
      <w:r w:rsidR="000E4EEF" w:rsidRPr="00D826F2">
        <w:rPr>
          <w:sz w:val="32"/>
          <w:szCs w:val="32"/>
          <w:shd w:val="clear" w:color="auto" w:fill="FFFFFF"/>
          <w:lang w:val="en-US"/>
        </w:rPr>
        <w:t>VI</w:t>
      </w:r>
      <w:r w:rsidR="000E4EEF" w:rsidRPr="00D826F2">
        <w:rPr>
          <w:sz w:val="32"/>
          <w:szCs w:val="32"/>
          <w:shd w:val="clear" w:color="auto" w:fill="FFFFFF"/>
          <w:lang w:val="be-BY"/>
        </w:rPr>
        <w:t> по</w:t>
      </w:r>
      <w:r w:rsidR="000E4EEF" w:rsidRPr="00D826F2">
        <w:rPr>
          <w:sz w:val="32"/>
          <w:szCs w:val="32"/>
          <w:shd w:val="clear" w:color="auto" w:fill="FFFFFF"/>
        </w:rPr>
        <w:t> </w:t>
      </w:r>
      <w:r w:rsidR="000E4EEF" w:rsidRPr="00D826F2">
        <w:rPr>
          <w:sz w:val="32"/>
          <w:szCs w:val="32"/>
          <w:shd w:val="clear" w:color="auto" w:fill="FFFFFF"/>
          <w:lang w:val="en-US"/>
        </w:rPr>
        <w:t>XXI</w:t>
      </w:r>
      <w:r w:rsidR="000E4EEF" w:rsidRPr="00D826F2">
        <w:rPr>
          <w:sz w:val="32"/>
          <w:szCs w:val="32"/>
          <w:shd w:val="clear" w:color="auto" w:fill="FFFFFF"/>
        </w:rPr>
        <w:t xml:space="preserve"> вв. С 2011 года на Портале размещен еще один совместный проект – </w:t>
      </w:r>
      <w:r w:rsidR="000E4EEF" w:rsidRPr="00D826F2">
        <w:rPr>
          <w:sz w:val="32"/>
          <w:szCs w:val="32"/>
        </w:rPr>
        <w:t xml:space="preserve">банк </w:t>
      </w:r>
      <w:proofErr w:type="gramStart"/>
      <w:r w:rsidR="000E4EEF" w:rsidRPr="00D826F2">
        <w:rPr>
          <w:sz w:val="32"/>
          <w:szCs w:val="32"/>
        </w:rPr>
        <w:t>данных ”Уголовное</w:t>
      </w:r>
      <w:proofErr w:type="gramEnd"/>
      <w:r w:rsidR="000E4EEF" w:rsidRPr="00D826F2">
        <w:rPr>
          <w:sz w:val="32"/>
          <w:szCs w:val="32"/>
        </w:rPr>
        <w:t xml:space="preserve"> право Беларуси“. В информационный массив банка данных включены 79</w:t>
      </w:r>
      <w:r w:rsidR="002B4E1C" w:rsidRPr="00D826F2">
        <w:rPr>
          <w:sz w:val="32"/>
          <w:szCs w:val="32"/>
        </w:rPr>
        <w:t> </w:t>
      </w:r>
      <w:r w:rsidR="000E4EEF" w:rsidRPr="00D826F2">
        <w:rPr>
          <w:sz w:val="32"/>
          <w:szCs w:val="32"/>
        </w:rPr>
        <w:t>наиболее значимых и интересных документальн</w:t>
      </w:r>
      <w:r w:rsidR="0055551C" w:rsidRPr="00D826F2">
        <w:rPr>
          <w:sz w:val="32"/>
          <w:szCs w:val="32"/>
        </w:rPr>
        <w:t xml:space="preserve">ых источников уголовного права. </w:t>
      </w:r>
      <w:r w:rsidR="000E4EEF" w:rsidRPr="00D826F2">
        <w:rPr>
          <w:sz w:val="32"/>
          <w:szCs w:val="32"/>
        </w:rPr>
        <w:t>Среди них, например, Уголовное Уложение 1903 года, Уголовный кодекс РСФСР 1922 года, Угол</w:t>
      </w:r>
      <w:r w:rsidR="008A1264" w:rsidRPr="00D826F2">
        <w:rPr>
          <w:sz w:val="32"/>
          <w:szCs w:val="32"/>
        </w:rPr>
        <w:t>овный кодекс</w:t>
      </w:r>
      <w:r w:rsidR="000E4EEF" w:rsidRPr="00D826F2">
        <w:rPr>
          <w:sz w:val="32"/>
          <w:szCs w:val="32"/>
        </w:rPr>
        <w:t xml:space="preserve"> БССР 1928 года и др.</w:t>
      </w:r>
    </w:p>
    <w:p w:rsidR="00844DE7" w:rsidRPr="00D826F2" w:rsidRDefault="00844DE7" w:rsidP="00D826F2">
      <w:pPr>
        <w:spacing w:line="288" w:lineRule="auto"/>
        <w:ind w:firstLine="709"/>
        <w:contextualSpacing/>
        <w:jc w:val="both"/>
        <w:rPr>
          <w:sz w:val="32"/>
          <w:szCs w:val="32"/>
        </w:rPr>
      </w:pPr>
      <w:r w:rsidRPr="00D826F2">
        <w:rPr>
          <w:sz w:val="32"/>
          <w:szCs w:val="32"/>
        </w:rPr>
        <w:t xml:space="preserve">Следующим значимым </w:t>
      </w:r>
      <w:r w:rsidR="0055551C" w:rsidRPr="00D826F2">
        <w:rPr>
          <w:sz w:val="32"/>
          <w:szCs w:val="32"/>
        </w:rPr>
        <w:t xml:space="preserve">интернет-ресурсом, доступным в ПЦПИ, </w:t>
      </w:r>
      <w:r w:rsidRPr="00D826F2">
        <w:rPr>
          <w:sz w:val="32"/>
          <w:szCs w:val="32"/>
        </w:rPr>
        <w:t>яв</w:t>
      </w:r>
      <w:r w:rsidR="0055551C" w:rsidRPr="00D826F2">
        <w:rPr>
          <w:sz w:val="32"/>
          <w:szCs w:val="32"/>
        </w:rPr>
        <w:t>ляется Правовой форум Беларуси. На сайте можно ознакомиться</w:t>
      </w:r>
      <w:r w:rsidRPr="00D826F2">
        <w:rPr>
          <w:sz w:val="32"/>
          <w:szCs w:val="32"/>
        </w:rPr>
        <w:t xml:space="preserve"> с внесенными на публичное обсуждение проектами нормативных правовых актов, оставить свои предложения по совершенствованию </w:t>
      </w:r>
      <w:r w:rsidRPr="00D826F2">
        <w:rPr>
          <w:sz w:val="32"/>
          <w:szCs w:val="32"/>
        </w:rPr>
        <w:lastRenderedPageBreak/>
        <w:t xml:space="preserve">норм проекта, то есть стать причастными к нормотворческому процессу и улучшению законодательства в нашей стране. Реализовать </w:t>
      </w:r>
      <w:proofErr w:type="gramStart"/>
      <w:r w:rsidRPr="00D826F2">
        <w:rPr>
          <w:sz w:val="32"/>
          <w:szCs w:val="32"/>
        </w:rPr>
        <w:t>свои ”нормотворческие</w:t>
      </w:r>
      <w:proofErr w:type="gramEnd"/>
      <w:r w:rsidRPr="00D826F2">
        <w:rPr>
          <w:sz w:val="32"/>
          <w:szCs w:val="32"/>
        </w:rPr>
        <w:t xml:space="preserve"> возможности“ могут и посетители </w:t>
      </w:r>
      <w:r w:rsidR="0055551C" w:rsidRPr="00D826F2">
        <w:rPr>
          <w:sz w:val="32"/>
          <w:szCs w:val="32"/>
        </w:rPr>
        <w:t>центров</w:t>
      </w:r>
      <w:r w:rsidRPr="00D826F2">
        <w:rPr>
          <w:sz w:val="32"/>
          <w:szCs w:val="32"/>
        </w:rPr>
        <w:t xml:space="preserve"> в соответствующих разделах ресурса. Например, в </w:t>
      </w:r>
      <w:proofErr w:type="gramStart"/>
      <w:r w:rsidRPr="00D826F2">
        <w:rPr>
          <w:sz w:val="32"/>
          <w:szCs w:val="32"/>
        </w:rPr>
        <w:t>разделе ”Важно</w:t>
      </w:r>
      <w:proofErr w:type="gramEnd"/>
      <w:r w:rsidRPr="00D826F2">
        <w:rPr>
          <w:sz w:val="32"/>
          <w:szCs w:val="32"/>
        </w:rPr>
        <w:t xml:space="preserve"> Ваше мнение“ предусмотрена специальная тема ”Улучшаем законодательство вместе“. Она используется для постоянного сбора предложений граждан и юридических лиц по вопросам, связанным с устранением пробелов и правовой неопределенности в правовом регулировании. </w:t>
      </w:r>
    </w:p>
    <w:p w:rsidR="007D1866" w:rsidRPr="00DF45BF" w:rsidRDefault="00844DE7" w:rsidP="00DF45BF">
      <w:pPr>
        <w:spacing w:line="288" w:lineRule="auto"/>
        <w:ind w:firstLine="709"/>
        <w:contextualSpacing/>
        <w:jc w:val="both"/>
        <w:rPr>
          <w:sz w:val="32"/>
          <w:szCs w:val="32"/>
        </w:rPr>
      </w:pPr>
      <w:r w:rsidRPr="00D826F2">
        <w:rPr>
          <w:sz w:val="32"/>
          <w:szCs w:val="32"/>
        </w:rPr>
        <w:t>Специалисты ПЦПИ, информируя о социальной значимости Правового форума Беларуси, предоставляя доступ к нему и помогая в работе с ним, приглашают</w:t>
      </w:r>
      <w:r w:rsidR="00085165" w:rsidRPr="00D826F2">
        <w:rPr>
          <w:sz w:val="32"/>
          <w:szCs w:val="32"/>
        </w:rPr>
        <w:t xml:space="preserve"> всех</w:t>
      </w:r>
      <w:r w:rsidRPr="00D826F2">
        <w:rPr>
          <w:sz w:val="32"/>
          <w:szCs w:val="32"/>
        </w:rPr>
        <w:t xml:space="preserve"> поделиться своими идеями на благо </w:t>
      </w:r>
      <w:r w:rsidR="00CE7A91" w:rsidRPr="00D826F2">
        <w:rPr>
          <w:sz w:val="32"/>
          <w:szCs w:val="32"/>
        </w:rPr>
        <w:t>общества и государства</w:t>
      </w:r>
      <w:r w:rsidRPr="00D826F2">
        <w:rPr>
          <w:sz w:val="32"/>
          <w:szCs w:val="32"/>
        </w:rPr>
        <w:t xml:space="preserve">. Тем самым работники </w:t>
      </w:r>
      <w:r w:rsidR="009F2B94" w:rsidRPr="00D826F2">
        <w:rPr>
          <w:sz w:val="32"/>
          <w:szCs w:val="32"/>
        </w:rPr>
        <w:t>центров</w:t>
      </w:r>
      <w:r w:rsidRPr="00D826F2">
        <w:rPr>
          <w:sz w:val="32"/>
          <w:szCs w:val="32"/>
        </w:rPr>
        <w:t xml:space="preserve"> содействуют формированию активной гражданской позиции своих читателей</w:t>
      </w:r>
      <w:r w:rsidR="009F2B94" w:rsidRPr="00D826F2">
        <w:rPr>
          <w:sz w:val="32"/>
          <w:szCs w:val="32"/>
        </w:rPr>
        <w:t>.</w:t>
      </w:r>
    </w:p>
    <w:p w:rsidR="00844DE7" w:rsidRPr="00D826F2" w:rsidRDefault="00844DE7" w:rsidP="00D826F2">
      <w:pPr>
        <w:spacing w:line="288" w:lineRule="auto"/>
        <w:ind w:firstLine="709"/>
        <w:contextualSpacing/>
        <w:jc w:val="both"/>
        <w:rPr>
          <w:sz w:val="32"/>
          <w:szCs w:val="32"/>
        </w:rPr>
      </w:pPr>
      <w:r w:rsidRPr="00D826F2">
        <w:rPr>
          <w:sz w:val="32"/>
          <w:szCs w:val="32"/>
        </w:rPr>
        <w:t xml:space="preserve">Еще одним важным </w:t>
      </w:r>
      <w:r w:rsidR="002B4E1C" w:rsidRPr="00D826F2">
        <w:rPr>
          <w:sz w:val="32"/>
          <w:szCs w:val="32"/>
        </w:rPr>
        <w:t xml:space="preserve">государственным </w:t>
      </w:r>
      <w:r w:rsidRPr="00D826F2">
        <w:rPr>
          <w:sz w:val="32"/>
          <w:szCs w:val="32"/>
        </w:rPr>
        <w:t xml:space="preserve">интернет-ресурсом, доступным в ПЦПИ, является Детский правовой сайт. Это специализированный интернет-ресурс по правовому просвещению детей и подростков. С целью развития правосознания </w:t>
      </w:r>
      <w:r w:rsidR="009F2B94" w:rsidRPr="00D826F2">
        <w:rPr>
          <w:sz w:val="32"/>
          <w:szCs w:val="32"/>
        </w:rPr>
        <w:t>и</w:t>
      </w:r>
      <w:r w:rsidRPr="00D826F2">
        <w:rPr>
          <w:sz w:val="32"/>
          <w:szCs w:val="32"/>
        </w:rPr>
        <w:t xml:space="preserve"> воспитания культуры безопасной жизнедеятельности, развития творческих способностей на сайте разм</w:t>
      </w:r>
      <w:r w:rsidR="0060144B" w:rsidRPr="00D826F2">
        <w:rPr>
          <w:sz w:val="32"/>
          <w:szCs w:val="32"/>
        </w:rPr>
        <w:t>ещена адаптированная информация</w:t>
      </w:r>
      <w:r w:rsidRPr="00D826F2">
        <w:rPr>
          <w:sz w:val="32"/>
          <w:szCs w:val="32"/>
        </w:rPr>
        <w:t xml:space="preserve"> в понятной для восприятия детей и подростко</w:t>
      </w:r>
      <w:r w:rsidR="009F2B94" w:rsidRPr="00D826F2">
        <w:rPr>
          <w:sz w:val="32"/>
          <w:szCs w:val="32"/>
        </w:rPr>
        <w:t xml:space="preserve">в форме, в том числе информация </w:t>
      </w:r>
      <w:r w:rsidRPr="00D826F2">
        <w:rPr>
          <w:sz w:val="32"/>
          <w:szCs w:val="32"/>
        </w:rPr>
        <w:t>о личной безопасности и безопасности в Интернете, рекомендации по оказанию первой медицинской помощи, советы психологов, рекомендации сотрудников правоохранительных органов и другая информация.</w:t>
      </w:r>
    </w:p>
    <w:p w:rsidR="007D1866" w:rsidRPr="00D826F2" w:rsidRDefault="00E50315" w:rsidP="00DF45BF">
      <w:pPr>
        <w:spacing w:line="288" w:lineRule="auto"/>
        <w:ind w:firstLine="709"/>
        <w:contextualSpacing/>
        <w:jc w:val="both"/>
        <w:rPr>
          <w:sz w:val="32"/>
          <w:szCs w:val="32"/>
        </w:rPr>
      </w:pPr>
      <w:r w:rsidRPr="00D826F2">
        <w:rPr>
          <w:sz w:val="32"/>
          <w:szCs w:val="32"/>
        </w:rPr>
        <w:t>Таким образом, к</w:t>
      </w:r>
      <w:r w:rsidR="009F2B94" w:rsidRPr="00D826F2">
        <w:rPr>
          <w:sz w:val="32"/>
          <w:szCs w:val="32"/>
        </w:rPr>
        <w:t xml:space="preserve">аждый из названных ресурсов выступает эффективным </w:t>
      </w:r>
      <w:r w:rsidRPr="00D826F2">
        <w:rPr>
          <w:sz w:val="32"/>
          <w:szCs w:val="32"/>
        </w:rPr>
        <w:t xml:space="preserve">инструментом при организации на базе ПЦПИ мероприятий по правовому просвещению граждан. Активное продвижение данного инструментария позволило центрам выйти за рамки </w:t>
      </w:r>
      <w:r w:rsidR="00F54483" w:rsidRPr="00D826F2">
        <w:rPr>
          <w:sz w:val="32"/>
          <w:szCs w:val="32"/>
        </w:rPr>
        <w:t xml:space="preserve">пунктов доступа к правовой информации и стать площадками по предоставлению населению качественных информационно-правовых услуг. Кроме того, постепенное наращивание социального </w:t>
      </w:r>
      <w:r w:rsidR="00F54483" w:rsidRPr="00D826F2">
        <w:rPr>
          <w:sz w:val="32"/>
          <w:szCs w:val="32"/>
        </w:rPr>
        <w:lastRenderedPageBreak/>
        <w:t>взаимодействия центров позволило им преобразоваться в центры-коммуникаторы, способствующие оказанию правой помощи населению.</w:t>
      </w:r>
    </w:p>
    <w:p w:rsidR="00F507F9" w:rsidRPr="00D826F2" w:rsidRDefault="00700E5D" w:rsidP="00D826F2">
      <w:pPr>
        <w:spacing w:line="288" w:lineRule="auto"/>
        <w:ind w:firstLine="709"/>
        <w:jc w:val="both"/>
        <w:rPr>
          <w:sz w:val="32"/>
          <w:szCs w:val="32"/>
        </w:rPr>
      </w:pPr>
      <w:r w:rsidRPr="00D826F2">
        <w:rPr>
          <w:sz w:val="32"/>
          <w:szCs w:val="32"/>
        </w:rPr>
        <w:t xml:space="preserve">В частности, в 2014 году НЦПИ заключены партнерские соглашения с Белорусской нотариальной палатой и Белорусской республиканской коллегией адвокатов в области развития и совершенствования государственной системы правовой информации. Указанные соглашения заложили основу для </w:t>
      </w:r>
      <w:r w:rsidR="009F592E" w:rsidRPr="00D826F2">
        <w:rPr>
          <w:sz w:val="32"/>
          <w:szCs w:val="32"/>
        </w:rPr>
        <w:t>реализации</w:t>
      </w:r>
      <w:r w:rsidR="00F507F9" w:rsidRPr="00D826F2">
        <w:rPr>
          <w:sz w:val="32"/>
          <w:szCs w:val="32"/>
        </w:rPr>
        <w:t xml:space="preserve"> на базе ПЦПИ</w:t>
      </w:r>
      <w:r w:rsidR="009F592E" w:rsidRPr="00D826F2">
        <w:rPr>
          <w:sz w:val="32"/>
          <w:szCs w:val="32"/>
        </w:rPr>
        <w:t xml:space="preserve"> </w:t>
      </w:r>
      <w:r w:rsidR="00CE7A91" w:rsidRPr="00D826F2">
        <w:rPr>
          <w:sz w:val="32"/>
          <w:szCs w:val="32"/>
        </w:rPr>
        <w:t xml:space="preserve">яркого </w:t>
      </w:r>
      <w:r w:rsidR="009F592E" w:rsidRPr="00D826F2">
        <w:rPr>
          <w:sz w:val="32"/>
          <w:szCs w:val="32"/>
        </w:rPr>
        <w:t>просветительского проекта</w:t>
      </w:r>
      <w:r w:rsidR="00F507F9" w:rsidRPr="00D826F2">
        <w:rPr>
          <w:sz w:val="32"/>
          <w:szCs w:val="32"/>
        </w:rPr>
        <w:t xml:space="preserve">. Суть его заключается в </w:t>
      </w:r>
      <w:r w:rsidR="00B1412F" w:rsidRPr="00D826F2">
        <w:rPr>
          <w:sz w:val="32"/>
          <w:szCs w:val="32"/>
        </w:rPr>
        <w:t xml:space="preserve">организации в центрах </w:t>
      </w:r>
      <w:r w:rsidR="00F507F9" w:rsidRPr="00D826F2">
        <w:rPr>
          <w:sz w:val="32"/>
          <w:szCs w:val="32"/>
        </w:rPr>
        <w:t>безвозмездной юридической помощи, оказываемой гражданам нотариусами и адвокатами</w:t>
      </w:r>
      <w:r w:rsidR="00B1412F" w:rsidRPr="00D826F2">
        <w:rPr>
          <w:sz w:val="32"/>
          <w:szCs w:val="32"/>
        </w:rPr>
        <w:t>.</w:t>
      </w:r>
    </w:p>
    <w:p w:rsidR="00C37424" w:rsidRDefault="00F507F9" w:rsidP="00DF45BF">
      <w:pPr>
        <w:spacing w:line="288" w:lineRule="auto"/>
        <w:ind w:firstLine="709"/>
        <w:jc w:val="both"/>
        <w:rPr>
          <w:sz w:val="32"/>
          <w:szCs w:val="32"/>
        </w:rPr>
      </w:pPr>
      <w:r w:rsidRPr="00D826F2">
        <w:rPr>
          <w:sz w:val="32"/>
          <w:szCs w:val="32"/>
        </w:rPr>
        <w:t xml:space="preserve">Профессиональное юридическое консультирование </w:t>
      </w:r>
      <w:r w:rsidR="00B1412F" w:rsidRPr="00D826F2">
        <w:rPr>
          <w:sz w:val="32"/>
          <w:szCs w:val="32"/>
        </w:rPr>
        <w:t xml:space="preserve">содействовало трансформации </w:t>
      </w:r>
      <w:r w:rsidR="00700E5D" w:rsidRPr="00D826F2">
        <w:rPr>
          <w:sz w:val="32"/>
          <w:szCs w:val="32"/>
        </w:rPr>
        <w:t>информационно-правов</w:t>
      </w:r>
      <w:r w:rsidR="00B1412F" w:rsidRPr="00D826F2">
        <w:rPr>
          <w:sz w:val="32"/>
          <w:szCs w:val="32"/>
        </w:rPr>
        <w:t>ого</w:t>
      </w:r>
      <w:r w:rsidR="00700E5D" w:rsidRPr="00D826F2">
        <w:rPr>
          <w:sz w:val="32"/>
          <w:szCs w:val="32"/>
        </w:rPr>
        <w:t xml:space="preserve"> </w:t>
      </w:r>
      <w:r w:rsidR="00B1412F" w:rsidRPr="00D826F2">
        <w:rPr>
          <w:sz w:val="32"/>
          <w:szCs w:val="32"/>
        </w:rPr>
        <w:t>библиотечного обслуживания</w:t>
      </w:r>
      <w:r w:rsidR="00700E5D" w:rsidRPr="00D826F2">
        <w:rPr>
          <w:sz w:val="32"/>
          <w:szCs w:val="32"/>
        </w:rPr>
        <w:t xml:space="preserve"> пользователей в информационно-правовой коммуникационный сервис, позволяющий гражданам использовать доступные в центрах информационные правовые ресурсы и получать информацию в процессе общения с юристами. Данный сервис пользуется немалым спросом, о чем свидетельствует ста</w:t>
      </w:r>
      <w:r w:rsidR="00CB0F13">
        <w:rPr>
          <w:sz w:val="32"/>
          <w:szCs w:val="32"/>
        </w:rPr>
        <w:t xml:space="preserve">тистика. </w:t>
      </w:r>
    </w:p>
    <w:p w:rsidR="00C37424" w:rsidRDefault="00C37424" w:rsidP="00DF45BF">
      <w:pPr>
        <w:spacing w:line="288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Так, за последние пять лет в центрах зафиксировано порядка 280 тысяч пользователей и 600 тысяч посещений. </w:t>
      </w:r>
    </w:p>
    <w:p w:rsidR="00DF45BF" w:rsidRDefault="00C37424" w:rsidP="00DF45BF">
      <w:pPr>
        <w:spacing w:line="288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 2017 года в центрах проведено более 13 </w:t>
      </w:r>
      <w:r w:rsidRPr="00D826F2">
        <w:rPr>
          <w:sz w:val="32"/>
          <w:szCs w:val="32"/>
        </w:rPr>
        <w:t>тысяч юридических консультаций.</w:t>
      </w:r>
      <w:r>
        <w:rPr>
          <w:sz w:val="32"/>
          <w:szCs w:val="32"/>
        </w:rPr>
        <w:t xml:space="preserve"> </w:t>
      </w:r>
    </w:p>
    <w:p w:rsidR="00404E5F" w:rsidRPr="00DF45BF" w:rsidRDefault="00A95256" w:rsidP="00DF45BF">
      <w:pPr>
        <w:spacing w:line="288" w:lineRule="auto"/>
        <w:ind w:firstLine="709"/>
        <w:jc w:val="both"/>
        <w:rPr>
          <w:sz w:val="32"/>
          <w:szCs w:val="32"/>
        </w:rPr>
      </w:pPr>
      <w:r w:rsidRPr="00A95256">
        <w:rPr>
          <w:sz w:val="32"/>
          <w:szCs w:val="32"/>
        </w:rPr>
        <w:t xml:space="preserve">Ежегодно в центрах выполняется порядка 70 тысяч справок по запросам пользователей. </w:t>
      </w:r>
      <w:r w:rsidR="00B34547" w:rsidRPr="00A95256">
        <w:rPr>
          <w:sz w:val="32"/>
          <w:szCs w:val="32"/>
        </w:rPr>
        <w:t>Наиболее популярн</w:t>
      </w:r>
      <w:r w:rsidRPr="00A95256">
        <w:rPr>
          <w:sz w:val="32"/>
          <w:szCs w:val="32"/>
        </w:rPr>
        <w:t>ая тематика справок, выполненных сотрудниками центров в 2021 году, представлена на слайде.</w:t>
      </w:r>
    </w:p>
    <w:p w:rsidR="00700E5D" w:rsidRPr="00D826F2" w:rsidRDefault="00B1412F" w:rsidP="00D826F2">
      <w:pPr>
        <w:spacing w:line="288" w:lineRule="auto"/>
        <w:ind w:firstLine="709"/>
        <w:jc w:val="both"/>
        <w:rPr>
          <w:sz w:val="32"/>
          <w:szCs w:val="32"/>
        </w:rPr>
      </w:pPr>
      <w:r w:rsidRPr="00D826F2">
        <w:rPr>
          <w:sz w:val="32"/>
          <w:szCs w:val="32"/>
        </w:rPr>
        <w:t xml:space="preserve">Благодаря правовой просветительской работе ПЦПИ смогли выстроить коммуникацию граждан с </w:t>
      </w:r>
      <w:r w:rsidR="00700E5D" w:rsidRPr="00D826F2">
        <w:rPr>
          <w:sz w:val="32"/>
          <w:szCs w:val="32"/>
        </w:rPr>
        <w:t xml:space="preserve">представителями </w:t>
      </w:r>
      <w:r w:rsidRPr="00D826F2">
        <w:rPr>
          <w:sz w:val="32"/>
          <w:szCs w:val="32"/>
        </w:rPr>
        <w:t>органов</w:t>
      </w:r>
      <w:r w:rsidR="00700E5D" w:rsidRPr="00D826F2">
        <w:rPr>
          <w:sz w:val="32"/>
          <w:szCs w:val="32"/>
        </w:rPr>
        <w:t xml:space="preserve"> </w:t>
      </w:r>
      <w:r w:rsidRPr="00D826F2">
        <w:rPr>
          <w:sz w:val="32"/>
          <w:szCs w:val="32"/>
        </w:rPr>
        <w:t xml:space="preserve">государства, что повышает уровень </w:t>
      </w:r>
      <w:r w:rsidR="00700E5D" w:rsidRPr="00D826F2">
        <w:rPr>
          <w:sz w:val="32"/>
          <w:szCs w:val="32"/>
        </w:rPr>
        <w:t xml:space="preserve">доверия населения к властным структурам, позволяет гражданам получать необходимую </w:t>
      </w:r>
      <w:r w:rsidR="00700E5D" w:rsidRPr="00D826F2">
        <w:rPr>
          <w:sz w:val="32"/>
          <w:szCs w:val="32"/>
        </w:rPr>
        <w:lastRenderedPageBreak/>
        <w:t>информацию из первых уст, способствует формированию активной жизненной позиции.</w:t>
      </w:r>
    </w:p>
    <w:p w:rsidR="00CE7A91" w:rsidRPr="00D826F2" w:rsidRDefault="00545E63" w:rsidP="00D826F2">
      <w:pPr>
        <w:spacing w:line="288" w:lineRule="auto"/>
        <w:ind w:firstLine="709"/>
        <w:jc w:val="both"/>
        <w:rPr>
          <w:sz w:val="32"/>
          <w:szCs w:val="32"/>
        </w:rPr>
      </w:pPr>
      <w:r w:rsidRPr="00D826F2">
        <w:rPr>
          <w:sz w:val="32"/>
          <w:szCs w:val="32"/>
        </w:rPr>
        <w:t xml:space="preserve">Наличие такой коммуникации является одним из условий повышения правовой культуры </w:t>
      </w:r>
      <w:r w:rsidR="0060144B" w:rsidRPr="00D826F2">
        <w:rPr>
          <w:sz w:val="32"/>
          <w:szCs w:val="32"/>
        </w:rPr>
        <w:t xml:space="preserve">белорусского общества, которая </w:t>
      </w:r>
      <w:r w:rsidRPr="00D826F2">
        <w:rPr>
          <w:sz w:val="32"/>
          <w:szCs w:val="32"/>
        </w:rPr>
        <w:t>выступает неотъемлемым атрибутом правового госуд</w:t>
      </w:r>
      <w:r w:rsidR="00CE7A91" w:rsidRPr="00D826F2">
        <w:rPr>
          <w:sz w:val="32"/>
          <w:szCs w:val="32"/>
        </w:rPr>
        <w:t>арства и гражданского общества.</w:t>
      </w:r>
    </w:p>
    <w:p w:rsidR="00CB0F13" w:rsidRPr="00DF45BF" w:rsidRDefault="00700E5D" w:rsidP="00DF45BF">
      <w:pPr>
        <w:spacing w:line="288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D826F2">
        <w:rPr>
          <w:sz w:val="32"/>
          <w:szCs w:val="32"/>
        </w:rPr>
        <w:t xml:space="preserve">Вместе с тем выстроенная схема </w:t>
      </w:r>
      <w:proofErr w:type="gramStart"/>
      <w:r w:rsidR="00B1412F" w:rsidRPr="00D826F2">
        <w:rPr>
          <w:sz w:val="32"/>
          <w:szCs w:val="32"/>
        </w:rPr>
        <w:t>взаимодействия</w:t>
      </w:r>
      <w:r w:rsidRPr="00D826F2">
        <w:rPr>
          <w:sz w:val="32"/>
          <w:szCs w:val="32"/>
        </w:rPr>
        <w:t xml:space="preserve"> ”Государство</w:t>
      </w:r>
      <w:proofErr w:type="gramEnd"/>
      <w:r w:rsidRPr="00D826F2">
        <w:rPr>
          <w:sz w:val="32"/>
          <w:szCs w:val="32"/>
        </w:rPr>
        <w:t xml:space="preserve"> – ПЦПИ – граждане“ характеризуется преимущественно односторонней направленностью. Так, ресурсы формирует государство</w:t>
      </w:r>
      <w:r w:rsidR="00CE7A91" w:rsidRPr="00D826F2">
        <w:rPr>
          <w:sz w:val="32"/>
          <w:szCs w:val="32"/>
        </w:rPr>
        <w:t>. Государство</w:t>
      </w:r>
      <w:r w:rsidR="0060144B" w:rsidRPr="00D826F2">
        <w:rPr>
          <w:sz w:val="32"/>
          <w:szCs w:val="32"/>
        </w:rPr>
        <w:t xml:space="preserve"> же их</w:t>
      </w:r>
      <w:r w:rsidRPr="00D826F2">
        <w:rPr>
          <w:sz w:val="32"/>
          <w:szCs w:val="32"/>
        </w:rPr>
        <w:t xml:space="preserve"> несет в массы, наращивая социальную коммуникацию и совершенствуя функционал центров. </w:t>
      </w:r>
      <w:r w:rsidRPr="00D826F2">
        <w:rPr>
          <w:rStyle w:val="a9"/>
          <w:b w:val="0"/>
          <w:sz w:val="32"/>
          <w:szCs w:val="32"/>
        </w:rPr>
        <w:t>ПЦПИ</w:t>
      </w:r>
      <w:r w:rsidRPr="00D826F2">
        <w:rPr>
          <w:sz w:val="32"/>
          <w:szCs w:val="32"/>
        </w:rPr>
        <w:t xml:space="preserve"> </w:t>
      </w:r>
      <w:r w:rsidRPr="00D826F2">
        <w:rPr>
          <w:spacing w:val="-4"/>
          <w:sz w:val="32"/>
          <w:szCs w:val="32"/>
        </w:rPr>
        <w:t>адаптируют свою деятельность под запросы и потребности конкретных людей и общества в целом,</w:t>
      </w:r>
      <w:r w:rsidRPr="00D826F2">
        <w:rPr>
          <w:sz w:val="32"/>
          <w:szCs w:val="32"/>
        </w:rPr>
        <w:t xml:space="preserve"> помогают человеку решать свои жизненные проблемы и осуществляют развитие правового сознания личности. Граждане, в свою очередь, являются активными </w:t>
      </w:r>
      <w:r w:rsidR="00545E63" w:rsidRPr="00D826F2">
        <w:rPr>
          <w:sz w:val="32"/>
          <w:szCs w:val="32"/>
        </w:rPr>
        <w:t xml:space="preserve">пользователями услуг ПЦПИ и </w:t>
      </w:r>
      <w:r w:rsidRPr="00D826F2">
        <w:rPr>
          <w:sz w:val="32"/>
          <w:szCs w:val="32"/>
        </w:rPr>
        <w:t>по</w:t>
      </w:r>
      <w:r w:rsidR="00545E63" w:rsidRPr="00D826F2">
        <w:rPr>
          <w:sz w:val="32"/>
          <w:szCs w:val="32"/>
        </w:rPr>
        <w:t>требителями правовой информации. В то же время д</w:t>
      </w:r>
      <w:r w:rsidR="00545E63" w:rsidRPr="00D826F2">
        <w:rPr>
          <w:rStyle w:val="a9"/>
          <w:b w:val="0"/>
          <w:sz w:val="32"/>
          <w:szCs w:val="32"/>
        </w:rPr>
        <w:t xml:space="preserve">ля достижения наибольшего социального эффекта от </w:t>
      </w:r>
      <w:r w:rsidRPr="00D826F2">
        <w:rPr>
          <w:rStyle w:val="a9"/>
          <w:b w:val="0"/>
          <w:sz w:val="32"/>
          <w:szCs w:val="32"/>
        </w:rPr>
        <w:t xml:space="preserve">развития </w:t>
      </w:r>
      <w:r w:rsidR="00545E63" w:rsidRPr="00D826F2">
        <w:rPr>
          <w:rStyle w:val="a9"/>
          <w:b w:val="0"/>
          <w:sz w:val="32"/>
          <w:szCs w:val="32"/>
        </w:rPr>
        <w:t>рассматриваемой</w:t>
      </w:r>
      <w:r w:rsidRPr="00D826F2">
        <w:rPr>
          <w:rStyle w:val="a9"/>
          <w:b w:val="0"/>
          <w:sz w:val="32"/>
          <w:szCs w:val="32"/>
        </w:rPr>
        <w:t xml:space="preserve"> коммуникации необходимо не только наличие прямой связи, обеспечивающей движение правовой информации от государства к населению, но и обратной, </w:t>
      </w:r>
      <w:r w:rsidR="00B421C8" w:rsidRPr="00D826F2">
        <w:rPr>
          <w:rStyle w:val="a9"/>
          <w:b w:val="0"/>
          <w:sz w:val="32"/>
          <w:szCs w:val="32"/>
        </w:rPr>
        <w:t xml:space="preserve">что в совокупности </w:t>
      </w:r>
      <w:r w:rsidRPr="00D826F2">
        <w:rPr>
          <w:rStyle w:val="a9"/>
          <w:b w:val="0"/>
          <w:sz w:val="32"/>
          <w:szCs w:val="32"/>
        </w:rPr>
        <w:t>будет формировать диалог между населением и государством</w:t>
      </w:r>
      <w:r w:rsidR="003A438C" w:rsidRPr="00D826F2">
        <w:rPr>
          <w:sz w:val="32"/>
          <w:szCs w:val="32"/>
        </w:rPr>
        <w:t xml:space="preserve">, </w:t>
      </w:r>
      <w:r w:rsidR="003A438C" w:rsidRPr="00D826F2">
        <w:rPr>
          <w:sz w:val="32"/>
          <w:szCs w:val="32"/>
          <w:shd w:val="clear" w:color="auto" w:fill="FFFFFF"/>
        </w:rPr>
        <w:t xml:space="preserve">содействующий повышению правовой культуры граждан и их </w:t>
      </w:r>
      <w:r w:rsidR="00CE7A91" w:rsidRPr="00D826F2">
        <w:rPr>
          <w:sz w:val="32"/>
          <w:szCs w:val="32"/>
          <w:shd w:val="clear" w:color="auto" w:fill="FFFFFF"/>
        </w:rPr>
        <w:t>вовлеченности в правотворчество</w:t>
      </w:r>
      <w:r w:rsidR="003A438C" w:rsidRPr="00D826F2">
        <w:rPr>
          <w:sz w:val="32"/>
          <w:szCs w:val="32"/>
          <w:shd w:val="clear" w:color="auto" w:fill="FFFFFF"/>
        </w:rPr>
        <w:t>.</w:t>
      </w:r>
    </w:p>
    <w:p w:rsidR="00545E63" w:rsidRPr="00D826F2" w:rsidRDefault="00545E63" w:rsidP="00D826F2">
      <w:pPr>
        <w:spacing w:line="288" w:lineRule="auto"/>
        <w:ind w:firstLine="709"/>
        <w:jc w:val="both"/>
        <w:rPr>
          <w:sz w:val="32"/>
          <w:szCs w:val="32"/>
        </w:rPr>
      </w:pPr>
      <w:r w:rsidRPr="00D826F2">
        <w:rPr>
          <w:sz w:val="32"/>
          <w:szCs w:val="32"/>
        </w:rPr>
        <w:t xml:space="preserve">Поэтому </w:t>
      </w:r>
      <w:r w:rsidR="00F94637" w:rsidRPr="00D826F2">
        <w:rPr>
          <w:sz w:val="32"/>
          <w:szCs w:val="32"/>
        </w:rPr>
        <w:t xml:space="preserve">закономерно, что </w:t>
      </w:r>
      <w:r w:rsidR="008A1264" w:rsidRPr="00D826F2">
        <w:rPr>
          <w:sz w:val="32"/>
          <w:szCs w:val="32"/>
        </w:rPr>
        <w:t>следующий, третий, этап</w:t>
      </w:r>
      <w:r w:rsidRPr="00D826F2">
        <w:rPr>
          <w:sz w:val="32"/>
          <w:szCs w:val="32"/>
        </w:rPr>
        <w:t xml:space="preserve"> развития сети ПЦПИ мы связываем с </w:t>
      </w:r>
      <w:r w:rsidR="00CE7A91" w:rsidRPr="00D826F2">
        <w:rPr>
          <w:sz w:val="32"/>
          <w:szCs w:val="32"/>
        </w:rPr>
        <w:t>реализацией</w:t>
      </w:r>
      <w:r w:rsidRPr="00D826F2">
        <w:rPr>
          <w:sz w:val="32"/>
          <w:szCs w:val="32"/>
        </w:rPr>
        <w:t xml:space="preserve"> </w:t>
      </w:r>
      <w:r w:rsidR="00CE7A91" w:rsidRPr="00D826F2">
        <w:rPr>
          <w:sz w:val="32"/>
          <w:szCs w:val="32"/>
        </w:rPr>
        <w:t>задач</w:t>
      </w:r>
      <w:r w:rsidRPr="00D826F2">
        <w:rPr>
          <w:sz w:val="32"/>
          <w:szCs w:val="32"/>
        </w:rPr>
        <w:t xml:space="preserve">, направленных на </w:t>
      </w:r>
      <w:r w:rsidR="00CE7A91" w:rsidRPr="00D826F2">
        <w:rPr>
          <w:sz w:val="32"/>
          <w:szCs w:val="32"/>
        </w:rPr>
        <w:t xml:space="preserve">совершенствование коммуникационных функций ПЦПИ. </w:t>
      </w:r>
      <w:r w:rsidR="00F94637" w:rsidRPr="00D826F2">
        <w:rPr>
          <w:sz w:val="32"/>
          <w:szCs w:val="32"/>
        </w:rPr>
        <w:t xml:space="preserve">В связи с </w:t>
      </w:r>
      <w:r w:rsidR="008A1264" w:rsidRPr="00D826F2">
        <w:rPr>
          <w:sz w:val="32"/>
          <w:szCs w:val="32"/>
        </w:rPr>
        <w:t xml:space="preserve">этим </w:t>
      </w:r>
      <w:r w:rsidRPr="00D826F2">
        <w:rPr>
          <w:sz w:val="32"/>
          <w:szCs w:val="32"/>
        </w:rPr>
        <w:t>НЦПИ при поддержке Министерства культуры разработан и утвержден План мероприятий по развитию публичных центров правовой информации в Республике Беларусь на 2022–2025 годы.</w:t>
      </w:r>
    </w:p>
    <w:p w:rsidR="00352DFB" w:rsidRPr="00D826F2" w:rsidRDefault="0060144B" w:rsidP="00D826F2">
      <w:pPr>
        <w:spacing w:line="288" w:lineRule="auto"/>
        <w:ind w:firstLine="709"/>
        <w:jc w:val="both"/>
        <w:rPr>
          <w:sz w:val="32"/>
          <w:szCs w:val="32"/>
        </w:rPr>
      </w:pPr>
      <w:r w:rsidRPr="00D826F2">
        <w:rPr>
          <w:sz w:val="32"/>
          <w:szCs w:val="32"/>
        </w:rPr>
        <w:t>Мероприятия указанного П</w:t>
      </w:r>
      <w:r w:rsidR="00545E63" w:rsidRPr="00D826F2">
        <w:rPr>
          <w:sz w:val="32"/>
          <w:szCs w:val="32"/>
        </w:rPr>
        <w:t xml:space="preserve">лана имеют преимущественно цифровую повестку, которая позволит </w:t>
      </w:r>
      <w:r w:rsidR="00CE7A91" w:rsidRPr="00D826F2">
        <w:rPr>
          <w:sz w:val="32"/>
          <w:szCs w:val="32"/>
        </w:rPr>
        <w:t xml:space="preserve">расширить спектр </w:t>
      </w:r>
      <w:r w:rsidR="00545E63" w:rsidRPr="00D826F2">
        <w:rPr>
          <w:sz w:val="32"/>
          <w:szCs w:val="32"/>
        </w:rPr>
        <w:t>предоставляемых ПЦПИ услуг,</w:t>
      </w:r>
      <w:r w:rsidR="00CE7A91" w:rsidRPr="00D826F2">
        <w:rPr>
          <w:sz w:val="32"/>
          <w:szCs w:val="32"/>
        </w:rPr>
        <w:t xml:space="preserve"> </w:t>
      </w:r>
      <w:r w:rsidR="00B46AEE" w:rsidRPr="00D826F2">
        <w:rPr>
          <w:sz w:val="32"/>
          <w:szCs w:val="32"/>
        </w:rPr>
        <w:t>тем самым обеспечив</w:t>
      </w:r>
      <w:r w:rsidR="00545E63" w:rsidRPr="00D826F2">
        <w:rPr>
          <w:sz w:val="32"/>
          <w:szCs w:val="32"/>
        </w:rPr>
        <w:t xml:space="preserve"> </w:t>
      </w:r>
      <w:r w:rsidR="00B46AEE" w:rsidRPr="00D826F2">
        <w:rPr>
          <w:sz w:val="32"/>
          <w:szCs w:val="32"/>
        </w:rPr>
        <w:t xml:space="preserve">формирование </w:t>
      </w:r>
      <w:r w:rsidR="00B46AEE" w:rsidRPr="00D826F2">
        <w:rPr>
          <w:sz w:val="32"/>
          <w:szCs w:val="32"/>
        </w:rPr>
        <w:lastRenderedPageBreak/>
        <w:t xml:space="preserve">обратной связи </w:t>
      </w:r>
      <w:r w:rsidR="00545E63" w:rsidRPr="00D826F2">
        <w:rPr>
          <w:sz w:val="32"/>
          <w:szCs w:val="32"/>
        </w:rPr>
        <w:t xml:space="preserve">от населения к государству посредством использования </w:t>
      </w:r>
      <w:r w:rsidR="00F94637" w:rsidRPr="00D826F2">
        <w:rPr>
          <w:sz w:val="32"/>
          <w:szCs w:val="32"/>
        </w:rPr>
        <w:t>информационных ресурсов как</w:t>
      </w:r>
      <w:r w:rsidR="00545E63" w:rsidRPr="00D826F2">
        <w:rPr>
          <w:sz w:val="32"/>
          <w:szCs w:val="32"/>
        </w:rPr>
        <w:t xml:space="preserve"> инструментов при обсуждении </w:t>
      </w:r>
      <w:r w:rsidR="00B421C8" w:rsidRPr="00D826F2">
        <w:rPr>
          <w:sz w:val="32"/>
          <w:szCs w:val="32"/>
        </w:rPr>
        <w:t>социально</w:t>
      </w:r>
      <w:r w:rsidR="00545E63" w:rsidRPr="00D826F2">
        <w:rPr>
          <w:sz w:val="32"/>
          <w:szCs w:val="32"/>
        </w:rPr>
        <w:t xml:space="preserve"> значимых задач и решений</w:t>
      </w:r>
      <w:r w:rsidR="00B46AEE" w:rsidRPr="00D826F2">
        <w:rPr>
          <w:sz w:val="32"/>
          <w:szCs w:val="32"/>
        </w:rPr>
        <w:t>.</w:t>
      </w:r>
      <w:r w:rsidR="00545E63" w:rsidRPr="00D826F2">
        <w:rPr>
          <w:sz w:val="32"/>
          <w:szCs w:val="32"/>
        </w:rPr>
        <w:t xml:space="preserve"> </w:t>
      </w:r>
    </w:p>
    <w:p w:rsidR="00DB4D9C" w:rsidRPr="00D826F2" w:rsidRDefault="00545E63" w:rsidP="00D826F2">
      <w:pPr>
        <w:spacing w:line="288" w:lineRule="auto"/>
        <w:ind w:firstLine="709"/>
        <w:jc w:val="both"/>
        <w:rPr>
          <w:sz w:val="32"/>
          <w:szCs w:val="32"/>
        </w:rPr>
      </w:pPr>
      <w:r w:rsidRPr="00D826F2">
        <w:rPr>
          <w:sz w:val="32"/>
          <w:szCs w:val="32"/>
        </w:rPr>
        <w:t xml:space="preserve">В ближайшие годы </w:t>
      </w:r>
      <w:r w:rsidR="00CB0F13">
        <w:rPr>
          <w:sz w:val="32"/>
          <w:szCs w:val="32"/>
        </w:rPr>
        <w:t>НЦПИ, Министерству</w:t>
      </w:r>
      <w:r w:rsidRPr="00D826F2">
        <w:rPr>
          <w:sz w:val="32"/>
          <w:szCs w:val="32"/>
        </w:rPr>
        <w:t xml:space="preserve"> культуры</w:t>
      </w:r>
      <w:r w:rsidR="00CB0F13">
        <w:rPr>
          <w:sz w:val="32"/>
          <w:szCs w:val="32"/>
        </w:rPr>
        <w:t xml:space="preserve"> и Национальной библиотеке</w:t>
      </w:r>
      <w:r w:rsidR="0055551C" w:rsidRPr="00D826F2">
        <w:rPr>
          <w:sz w:val="32"/>
          <w:szCs w:val="32"/>
        </w:rPr>
        <w:t xml:space="preserve"> Беларуси</w:t>
      </w:r>
      <w:r w:rsidRPr="00D826F2">
        <w:rPr>
          <w:sz w:val="32"/>
          <w:szCs w:val="32"/>
        </w:rPr>
        <w:t xml:space="preserve"> как коорди</w:t>
      </w:r>
      <w:r w:rsidR="00CB0F13">
        <w:rPr>
          <w:sz w:val="32"/>
          <w:szCs w:val="32"/>
        </w:rPr>
        <w:t>нирующим республиканским</w:t>
      </w:r>
      <w:r w:rsidRPr="00D826F2">
        <w:rPr>
          <w:sz w:val="32"/>
          <w:szCs w:val="32"/>
        </w:rPr>
        <w:t xml:space="preserve"> ц</w:t>
      </w:r>
      <w:r w:rsidR="00CB0F13">
        <w:rPr>
          <w:sz w:val="32"/>
          <w:szCs w:val="32"/>
        </w:rPr>
        <w:t>ентрам</w:t>
      </w:r>
      <w:r w:rsidR="0060144B" w:rsidRPr="00D826F2">
        <w:rPr>
          <w:sz w:val="32"/>
          <w:szCs w:val="32"/>
        </w:rPr>
        <w:t xml:space="preserve"> ПЦПИ </w:t>
      </w:r>
      <w:r w:rsidR="00CB0F13">
        <w:rPr>
          <w:sz w:val="32"/>
          <w:szCs w:val="32"/>
        </w:rPr>
        <w:t>предстоит</w:t>
      </w:r>
      <w:r w:rsidR="0060144B" w:rsidRPr="00D826F2">
        <w:rPr>
          <w:sz w:val="32"/>
          <w:szCs w:val="32"/>
        </w:rPr>
        <w:t xml:space="preserve"> сосредото</w:t>
      </w:r>
      <w:r w:rsidR="00CB0F13">
        <w:rPr>
          <w:sz w:val="32"/>
          <w:szCs w:val="32"/>
        </w:rPr>
        <w:t>читься</w:t>
      </w:r>
      <w:r w:rsidR="0060144B" w:rsidRPr="00D826F2">
        <w:rPr>
          <w:sz w:val="32"/>
          <w:szCs w:val="32"/>
        </w:rPr>
        <w:t xml:space="preserve"> прежде всего </w:t>
      </w:r>
      <w:r w:rsidRPr="00D826F2">
        <w:rPr>
          <w:sz w:val="32"/>
          <w:szCs w:val="32"/>
        </w:rPr>
        <w:t xml:space="preserve">на </w:t>
      </w:r>
      <w:r w:rsidR="00552FDC" w:rsidRPr="00D826F2">
        <w:rPr>
          <w:sz w:val="32"/>
          <w:szCs w:val="32"/>
        </w:rPr>
        <w:t>вовлечении</w:t>
      </w:r>
      <w:r w:rsidRPr="00D826F2">
        <w:rPr>
          <w:sz w:val="32"/>
          <w:szCs w:val="32"/>
        </w:rPr>
        <w:t xml:space="preserve"> </w:t>
      </w:r>
      <w:r w:rsidR="00CB0F13">
        <w:rPr>
          <w:sz w:val="32"/>
          <w:szCs w:val="32"/>
        </w:rPr>
        <w:t>центров</w:t>
      </w:r>
      <w:r w:rsidRPr="00D826F2">
        <w:rPr>
          <w:sz w:val="32"/>
          <w:szCs w:val="32"/>
        </w:rPr>
        <w:t xml:space="preserve"> в ре</w:t>
      </w:r>
      <w:r w:rsidR="00CB0F13">
        <w:rPr>
          <w:sz w:val="32"/>
          <w:szCs w:val="32"/>
        </w:rPr>
        <w:t>ализацию проектов информационно-правовой</w:t>
      </w:r>
      <w:r w:rsidRPr="00D826F2">
        <w:rPr>
          <w:sz w:val="32"/>
          <w:szCs w:val="32"/>
        </w:rPr>
        <w:t xml:space="preserve"> политики государства, в том числе в процессы обсуждения </w:t>
      </w:r>
      <w:r w:rsidR="00B46AEE" w:rsidRPr="00D826F2">
        <w:rPr>
          <w:sz w:val="32"/>
          <w:szCs w:val="32"/>
        </w:rPr>
        <w:t xml:space="preserve">на их базе </w:t>
      </w:r>
      <w:r w:rsidRPr="00D826F2">
        <w:rPr>
          <w:sz w:val="32"/>
          <w:szCs w:val="32"/>
        </w:rPr>
        <w:t xml:space="preserve">актуальных </w:t>
      </w:r>
      <w:r w:rsidR="00552FDC" w:rsidRPr="00D826F2">
        <w:rPr>
          <w:sz w:val="32"/>
          <w:szCs w:val="32"/>
        </w:rPr>
        <w:t>проблем правово</w:t>
      </w:r>
      <w:r w:rsidR="00B46AEE" w:rsidRPr="00D826F2">
        <w:rPr>
          <w:sz w:val="32"/>
          <w:szCs w:val="32"/>
        </w:rPr>
        <w:t xml:space="preserve">го регулирования с участием заинтересованных. </w:t>
      </w:r>
      <w:r w:rsidRPr="00D826F2">
        <w:rPr>
          <w:sz w:val="32"/>
          <w:szCs w:val="32"/>
        </w:rPr>
        <w:t xml:space="preserve">Для привлечения граждан к такому </w:t>
      </w:r>
      <w:r w:rsidR="00552FDC" w:rsidRPr="00D826F2">
        <w:rPr>
          <w:sz w:val="32"/>
          <w:szCs w:val="32"/>
        </w:rPr>
        <w:t>обсуждению</w:t>
      </w:r>
      <w:r w:rsidRPr="00D826F2">
        <w:rPr>
          <w:sz w:val="32"/>
          <w:szCs w:val="32"/>
        </w:rPr>
        <w:t xml:space="preserve"> ПЦПИ важно использовать информационные поводы – факты, даты, события, значимые как для республики в целом, так и для конкретного региона.</w:t>
      </w:r>
      <w:r w:rsidR="00DB4D9C" w:rsidRPr="00D826F2">
        <w:rPr>
          <w:sz w:val="32"/>
          <w:szCs w:val="32"/>
        </w:rPr>
        <w:t xml:space="preserve"> </w:t>
      </w:r>
    </w:p>
    <w:p w:rsidR="00DB4D9C" w:rsidRPr="00D826F2" w:rsidRDefault="00352DFB" w:rsidP="00D826F2">
      <w:pPr>
        <w:spacing w:line="288" w:lineRule="auto"/>
        <w:ind w:firstLine="709"/>
        <w:jc w:val="both"/>
        <w:rPr>
          <w:sz w:val="32"/>
          <w:szCs w:val="32"/>
        </w:rPr>
      </w:pPr>
      <w:r w:rsidRPr="00D826F2">
        <w:rPr>
          <w:sz w:val="32"/>
          <w:szCs w:val="32"/>
        </w:rPr>
        <w:t>П</w:t>
      </w:r>
      <w:r w:rsidR="00DB4D9C" w:rsidRPr="00D826F2">
        <w:rPr>
          <w:sz w:val="32"/>
          <w:szCs w:val="32"/>
        </w:rPr>
        <w:t xml:space="preserve">ланируется организация на базе центров встреч по разъяснению </w:t>
      </w:r>
      <w:r w:rsidR="00CE7A91" w:rsidRPr="00D826F2">
        <w:rPr>
          <w:sz w:val="32"/>
          <w:szCs w:val="32"/>
        </w:rPr>
        <w:t>важнейших правовых актов</w:t>
      </w:r>
      <w:r w:rsidR="0060144B" w:rsidRPr="00D826F2">
        <w:rPr>
          <w:sz w:val="32"/>
          <w:szCs w:val="32"/>
        </w:rPr>
        <w:t> </w:t>
      </w:r>
      <w:r w:rsidR="00DB4D9C" w:rsidRPr="00D826F2">
        <w:rPr>
          <w:sz w:val="32"/>
          <w:szCs w:val="32"/>
        </w:rPr>
        <w:t>граждан</w:t>
      </w:r>
      <w:r w:rsidR="00CE7A91" w:rsidRPr="00D826F2">
        <w:rPr>
          <w:sz w:val="32"/>
          <w:szCs w:val="32"/>
        </w:rPr>
        <w:t>ам</w:t>
      </w:r>
      <w:r w:rsidR="00DB4D9C" w:rsidRPr="00D826F2">
        <w:rPr>
          <w:sz w:val="32"/>
          <w:szCs w:val="32"/>
        </w:rPr>
        <w:t xml:space="preserve"> с приглашением экспертов из числа представителей </w:t>
      </w:r>
      <w:r w:rsidR="00CE7A91" w:rsidRPr="00D826F2">
        <w:rPr>
          <w:sz w:val="32"/>
          <w:szCs w:val="32"/>
        </w:rPr>
        <w:t xml:space="preserve">государственных органов и </w:t>
      </w:r>
      <w:r w:rsidR="00DB4D9C" w:rsidRPr="00D826F2">
        <w:rPr>
          <w:sz w:val="32"/>
          <w:szCs w:val="32"/>
        </w:rPr>
        <w:t>организаций</w:t>
      </w:r>
      <w:r w:rsidR="0060144B" w:rsidRPr="00D826F2">
        <w:rPr>
          <w:sz w:val="32"/>
          <w:szCs w:val="32"/>
        </w:rPr>
        <w:t> </w:t>
      </w:r>
      <w:r w:rsidR="00DB4D9C" w:rsidRPr="00D826F2">
        <w:rPr>
          <w:sz w:val="32"/>
          <w:szCs w:val="32"/>
        </w:rPr>
        <w:t>– партнеров центров. При этом под партнерами подразумеваются не только юристы в лице нотариусов и адвокатов, но и представители учреждений образования, территориальных центров социального обслуживания, общественных объединений инвалидов, Белорусского республиканского союза молодежи и других членов общественно-государственных структур. Следовательно, центрам следует расширять круг социальных партнеров для проведения совместных мероприятий по правовому просвещению граждан на базе ПЦПИ. В рамках действующего партнерства необходимо активнее проводить мероприятия с использованием информационно-коммуникационных технологий (онлайн-формат).</w:t>
      </w:r>
    </w:p>
    <w:p w:rsidR="00545E63" w:rsidRPr="00D826F2" w:rsidRDefault="00545E63" w:rsidP="00D826F2">
      <w:pPr>
        <w:spacing w:line="288" w:lineRule="auto"/>
        <w:ind w:firstLine="709"/>
        <w:jc w:val="both"/>
        <w:rPr>
          <w:sz w:val="32"/>
          <w:szCs w:val="32"/>
        </w:rPr>
      </w:pPr>
      <w:r w:rsidRPr="00D826F2">
        <w:rPr>
          <w:sz w:val="32"/>
          <w:szCs w:val="32"/>
        </w:rPr>
        <w:t xml:space="preserve"> На </w:t>
      </w:r>
      <w:r w:rsidR="00B421C8" w:rsidRPr="00D826F2">
        <w:rPr>
          <w:sz w:val="32"/>
          <w:szCs w:val="32"/>
        </w:rPr>
        <w:t>местном</w:t>
      </w:r>
      <w:r w:rsidRPr="00D826F2">
        <w:rPr>
          <w:sz w:val="32"/>
          <w:szCs w:val="32"/>
        </w:rPr>
        <w:t xml:space="preserve"> уровне </w:t>
      </w:r>
      <w:r w:rsidR="00DB4D9C" w:rsidRPr="00D826F2">
        <w:rPr>
          <w:sz w:val="32"/>
          <w:szCs w:val="32"/>
        </w:rPr>
        <w:t xml:space="preserve">указанные направления будут </w:t>
      </w:r>
      <w:r w:rsidRPr="00D826F2">
        <w:rPr>
          <w:sz w:val="32"/>
          <w:szCs w:val="32"/>
        </w:rPr>
        <w:t>активно развиваться региональными центрами правовой информации во взаимодействии с соответствующими управлениями культуры, а также областными и иными региональными библиотеками.</w:t>
      </w:r>
      <w:r w:rsidR="00552FDC" w:rsidRPr="00D826F2">
        <w:rPr>
          <w:sz w:val="32"/>
          <w:szCs w:val="32"/>
        </w:rPr>
        <w:t xml:space="preserve"> </w:t>
      </w:r>
    </w:p>
    <w:p w:rsidR="00545E63" w:rsidRPr="00D826F2" w:rsidRDefault="00545E63" w:rsidP="00D826F2">
      <w:pPr>
        <w:spacing w:line="288" w:lineRule="auto"/>
        <w:ind w:firstLine="709"/>
        <w:jc w:val="both"/>
        <w:rPr>
          <w:sz w:val="32"/>
          <w:szCs w:val="32"/>
        </w:rPr>
      </w:pPr>
      <w:r w:rsidRPr="00D826F2">
        <w:rPr>
          <w:sz w:val="32"/>
          <w:szCs w:val="32"/>
        </w:rPr>
        <w:lastRenderedPageBreak/>
        <w:t xml:space="preserve">Учитывая тенденции электронной культуры чтения и использование виртуальной среды как популяризаторской площадки, </w:t>
      </w:r>
      <w:r w:rsidR="00B421C8" w:rsidRPr="00D826F2">
        <w:rPr>
          <w:sz w:val="32"/>
          <w:szCs w:val="32"/>
        </w:rPr>
        <w:t xml:space="preserve">в </w:t>
      </w:r>
      <w:r w:rsidR="0060144B" w:rsidRPr="00D826F2">
        <w:rPr>
          <w:sz w:val="32"/>
          <w:szCs w:val="32"/>
        </w:rPr>
        <w:t xml:space="preserve">ранее указанном </w:t>
      </w:r>
      <w:r w:rsidR="00B421C8" w:rsidRPr="00D826F2">
        <w:rPr>
          <w:sz w:val="32"/>
          <w:szCs w:val="32"/>
        </w:rPr>
        <w:t xml:space="preserve">Плане предусмотрено </w:t>
      </w:r>
      <w:r w:rsidRPr="00D826F2">
        <w:rPr>
          <w:sz w:val="32"/>
          <w:szCs w:val="32"/>
        </w:rPr>
        <w:t>создание и развитие удаленной платформы для обмена опытом по организации правовой просветительской работы в центрах. В частности, на сайте НЦПИ планируется создать раздел, посвященный правовому просвещению гра</w:t>
      </w:r>
      <w:r w:rsidR="00552FDC" w:rsidRPr="00D826F2">
        <w:rPr>
          <w:sz w:val="32"/>
          <w:szCs w:val="32"/>
        </w:rPr>
        <w:t>ждан в ПЦПИ. Данный раздел также будет</w:t>
      </w:r>
      <w:r w:rsidRPr="00D826F2">
        <w:rPr>
          <w:sz w:val="32"/>
          <w:szCs w:val="32"/>
        </w:rPr>
        <w:t xml:space="preserve"> с</w:t>
      </w:r>
      <w:r w:rsidR="00552FDC" w:rsidRPr="00D826F2">
        <w:rPr>
          <w:sz w:val="32"/>
          <w:szCs w:val="32"/>
        </w:rPr>
        <w:t xml:space="preserve">одействовать продвижению ПЦПИ, </w:t>
      </w:r>
      <w:r w:rsidRPr="00D826F2">
        <w:rPr>
          <w:sz w:val="32"/>
          <w:szCs w:val="32"/>
        </w:rPr>
        <w:t xml:space="preserve">развитию </w:t>
      </w:r>
      <w:r w:rsidR="00552FDC" w:rsidRPr="00D826F2">
        <w:rPr>
          <w:sz w:val="32"/>
          <w:szCs w:val="32"/>
        </w:rPr>
        <w:t xml:space="preserve">их </w:t>
      </w:r>
      <w:r w:rsidRPr="00D826F2">
        <w:rPr>
          <w:sz w:val="32"/>
          <w:szCs w:val="32"/>
        </w:rPr>
        <w:t>публикационной и</w:t>
      </w:r>
      <w:r w:rsidR="0060144B" w:rsidRPr="00D826F2">
        <w:rPr>
          <w:sz w:val="32"/>
          <w:szCs w:val="32"/>
        </w:rPr>
        <w:t xml:space="preserve"> сетевой активности</w:t>
      </w:r>
      <w:r w:rsidR="00552FDC" w:rsidRPr="00D826F2">
        <w:rPr>
          <w:sz w:val="32"/>
          <w:szCs w:val="32"/>
        </w:rPr>
        <w:t>.</w:t>
      </w:r>
    </w:p>
    <w:p w:rsidR="00545E63" w:rsidRPr="00D826F2" w:rsidRDefault="00545E63" w:rsidP="00D826F2">
      <w:pPr>
        <w:spacing w:line="288" w:lineRule="auto"/>
        <w:ind w:firstLine="709"/>
        <w:jc w:val="both"/>
        <w:rPr>
          <w:sz w:val="32"/>
          <w:szCs w:val="32"/>
        </w:rPr>
      </w:pPr>
      <w:r w:rsidRPr="00D826F2">
        <w:rPr>
          <w:sz w:val="32"/>
          <w:szCs w:val="32"/>
        </w:rPr>
        <w:t>В целом последовательная и системная реализация плановых мероприятий по развитию ПЦПИ позволит улучшить информационно-ресурсное и организационно-методическое сопровождение ПЦПИ, обеспечи</w:t>
      </w:r>
      <w:r w:rsidR="0035730A" w:rsidRPr="00D826F2">
        <w:rPr>
          <w:sz w:val="32"/>
          <w:szCs w:val="32"/>
        </w:rPr>
        <w:t>т популяризацию их деятельности.</w:t>
      </w:r>
      <w:r w:rsidRPr="00D826F2">
        <w:rPr>
          <w:sz w:val="32"/>
          <w:szCs w:val="32"/>
        </w:rPr>
        <w:t xml:space="preserve"> При этом будет задействован методологический потенциал НЦПИ, Министерства культуры, Национальной библиотеки Беларуси. Разработки, ресурсы и продукция НЦПИ, его методическая помощь, опыт отечественных и зарубежных библиотек по формированию правовой культуры граждан будут содействовать поиску и внедрению новых форм информационно-правовой работы с населением. </w:t>
      </w:r>
    </w:p>
    <w:p w:rsidR="00545E63" w:rsidRPr="00D826F2" w:rsidRDefault="003A7FA3" w:rsidP="00D826F2">
      <w:pPr>
        <w:spacing w:line="288" w:lineRule="auto"/>
        <w:ind w:firstLine="709"/>
        <w:jc w:val="both"/>
        <w:rPr>
          <w:sz w:val="32"/>
          <w:szCs w:val="32"/>
        </w:rPr>
      </w:pPr>
      <w:r w:rsidRPr="00D826F2">
        <w:rPr>
          <w:sz w:val="32"/>
          <w:szCs w:val="32"/>
        </w:rPr>
        <w:t>Выйдя за рамки устоявшихся функций центров по предоставлению правовой информации, благодаря накопленному опыту по организации мероприятий по правовому просвещению населения, ПЦПИ уже в недалеком будущем смогут стать доступными площадками для коммуникации всех заинтересованных при реализации общественно значимых задач как на местном уровне, так и в масштабах республики.</w:t>
      </w:r>
    </w:p>
    <w:sectPr w:rsidR="00545E63" w:rsidRPr="00D826F2" w:rsidSect="00EB5C9F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D72" w:rsidRDefault="005C2D72">
      <w:r>
        <w:separator/>
      </w:r>
    </w:p>
  </w:endnote>
  <w:endnote w:type="continuationSeparator" w:id="0">
    <w:p w:rsidR="005C2D72" w:rsidRDefault="005C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D72" w:rsidRDefault="005C2D72">
      <w:r>
        <w:separator/>
      </w:r>
    </w:p>
  </w:footnote>
  <w:footnote w:type="continuationSeparator" w:id="0">
    <w:p w:rsidR="005C2D72" w:rsidRDefault="005C2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036746"/>
      <w:docPartObj>
        <w:docPartGallery w:val="Page Numbers (Top of Page)"/>
        <w:docPartUnique/>
      </w:docPartObj>
    </w:sdtPr>
    <w:sdtEndPr/>
    <w:sdtContent>
      <w:p w:rsidR="00285214" w:rsidRDefault="0028521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5BF">
          <w:rPr>
            <w:noProof/>
          </w:rPr>
          <w:t>2</w:t>
        </w:r>
        <w:r>
          <w:fldChar w:fldCharType="end"/>
        </w:r>
      </w:p>
    </w:sdtContent>
  </w:sdt>
  <w:p w:rsidR="00285214" w:rsidRDefault="0028521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A55" w:rsidRDefault="00557A55" w:rsidP="00557A55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E5"/>
    <w:rsid w:val="00000426"/>
    <w:rsid w:val="00001CA8"/>
    <w:rsid w:val="00004A54"/>
    <w:rsid w:val="00007CA0"/>
    <w:rsid w:val="00014B0A"/>
    <w:rsid w:val="00014DE8"/>
    <w:rsid w:val="0001559F"/>
    <w:rsid w:val="0001582C"/>
    <w:rsid w:val="000245AA"/>
    <w:rsid w:val="000358BC"/>
    <w:rsid w:val="000364F6"/>
    <w:rsid w:val="000368C7"/>
    <w:rsid w:val="0004573A"/>
    <w:rsid w:val="00047213"/>
    <w:rsid w:val="00053A0B"/>
    <w:rsid w:val="00054C4C"/>
    <w:rsid w:val="00055084"/>
    <w:rsid w:val="00056839"/>
    <w:rsid w:val="00060574"/>
    <w:rsid w:val="00063BA3"/>
    <w:rsid w:val="00073E1C"/>
    <w:rsid w:val="00076A00"/>
    <w:rsid w:val="00076A26"/>
    <w:rsid w:val="000814F3"/>
    <w:rsid w:val="00081B03"/>
    <w:rsid w:val="00085165"/>
    <w:rsid w:val="00086D14"/>
    <w:rsid w:val="000A01FA"/>
    <w:rsid w:val="000A1219"/>
    <w:rsid w:val="000A4539"/>
    <w:rsid w:val="000A4734"/>
    <w:rsid w:val="000A5AEC"/>
    <w:rsid w:val="000A6F2C"/>
    <w:rsid w:val="000B149B"/>
    <w:rsid w:val="000B3964"/>
    <w:rsid w:val="000C0117"/>
    <w:rsid w:val="000C2D9E"/>
    <w:rsid w:val="000C40B9"/>
    <w:rsid w:val="000C6FD1"/>
    <w:rsid w:val="000D0F76"/>
    <w:rsid w:val="000D189D"/>
    <w:rsid w:val="000D395B"/>
    <w:rsid w:val="000D3D52"/>
    <w:rsid w:val="000D46D2"/>
    <w:rsid w:val="000D4AD5"/>
    <w:rsid w:val="000D4C16"/>
    <w:rsid w:val="000D5B1C"/>
    <w:rsid w:val="000D7030"/>
    <w:rsid w:val="000E10B0"/>
    <w:rsid w:val="000E1603"/>
    <w:rsid w:val="000E1EEE"/>
    <w:rsid w:val="000E3285"/>
    <w:rsid w:val="000E3E4F"/>
    <w:rsid w:val="000E4493"/>
    <w:rsid w:val="000E4EEF"/>
    <w:rsid w:val="000F5F29"/>
    <w:rsid w:val="00102BE3"/>
    <w:rsid w:val="00102EFB"/>
    <w:rsid w:val="0011332E"/>
    <w:rsid w:val="00124986"/>
    <w:rsid w:val="001279F2"/>
    <w:rsid w:val="00130A5E"/>
    <w:rsid w:val="00131BF3"/>
    <w:rsid w:val="0013424D"/>
    <w:rsid w:val="00134334"/>
    <w:rsid w:val="00135426"/>
    <w:rsid w:val="00136682"/>
    <w:rsid w:val="00142182"/>
    <w:rsid w:val="001434AB"/>
    <w:rsid w:val="00144E1A"/>
    <w:rsid w:val="001455AE"/>
    <w:rsid w:val="00150197"/>
    <w:rsid w:val="00152212"/>
    <w:rsid w:val="00155651"/>
    <w:rsid w:val="00162E06"/>
    <w:rsid w:val="00174772"/>
    <w:rsid w:val="00174FEB"/>
    <w:rsid w:val="0017537E"/>
    <w:rsid w:val="001774C3"/>
    <w:rsid w:val="0018082E"/>
    <w:rsid w:val="00181821"/>
    <w:rsid w:val="0018300B"/>
    <w:rsid w:val="00183669"/>
    <w:rsid w:val="001841A5"/>
    <w:rsid w:val="001924A1"/>
    <w:rsid w:val="00194F87"/>
    <w:rsid w:val="00195DA3"/>
    <w:rsid w:val="00197E50"/>
    <w:rsid w:val="001A1A48"/>
    <w:rsid w:val="001A2C81"/>
    <w:rsid w:val="001A3AD9"/>
    <w:rsid w:val="001A3C43"/>
    <w:rsid w:val="001A65AC"/>
    <w:rsid w:val="001B03B0"/>
    <w:rsid w:val="001B2C4E"/>
    <w:rsid w:val="001B3DF7"/>
    <w:rsid w:val="001B4283"/>
    <w:rsid w:val="001B4A1E"/>
    <w:rsid w:val="001C5C6F"/>
    <w:rsid w:val="001D661E"/>
    <w:rsid w:val="001D6F71"/>
    <w:rsid w:val="001E234D"/>
    <w:rsid w:val="001E7205"/>
    <w:rsid w:val="001F1CB4"/>
    <w:rsid w:val="001F5746"/>
    <w:rsid w:val="00203CB2"/>
    <w:rsid w:val="00205753"/>
    <w:rsid w:val="00205D43"/>
    <w:rsid w:val="00211C92"/>
    <w:rsid w:val="00211F24"/>
    <w:rsid w:val="00212B86"/>
    <w:rsid w:val="0021495B"/>
    <w:rsid w:val="0022127F"/>
    <w:rsid w:val="00224882"/>
    <w:rsid w:val="0023348F"/>
    <w:rsid w:val="00236574"/>
    <w:rsid w:val="002401FB"/>
    <w:rsid w:val="002405C9"/>
    <w:rsid w:val="00242360"/>
    <w:rsid w:val="0024333E"/>
    <w:rsid w:val="0024509D"/>
    <w:rsid w:val="0024573A"/>
    <w:rsid w:val="00250467"/>
    <w:rsid w:val="0025073E"/>
    <w:rsid w:val="00250C1A"/>
    <w:rsid w:val="00252A70"/>
    <w:rsid w:val="00255E2E"/>
    <w:rsid w:val="0025690B"/>
    <w:rsid w:val="00264F5C"/>
    <w:rsid w:val="00271F24"/>
    <w:rsid w:val="0027637D"/>
    <w:rsid w:val="00277BEC"/>
    <w:rsid w:val="00284651"/>
    <w:rsid w:val="00285214"/>
    <w:rsid w:val="002855E8"/>
    <w:rsid w:val="0029018D"/>
    <w:rsid w:val="002958F8"/>
    <w:rsid w:val="002A0119"/>
    <w:rsid w:val="002A0538"/>
    <w:rsid w:val="002A26D3"/>
    <w:rsid w:val="002A4C4A"/>
    <w:rsid w:val="002A53BC"/>
    <w:rsid w:val="002A58E8"/>
    <w:rsid w:val="002A5A86"/>
    <w:rsid w:val="002A72D8"/>
    <w:rsid w:val="002B35B2"/>
    <w:rsid w:val="002B4E1C"/>
    <w:rsid w:val="002B7331"/>
    <w:rsid w:val="002C2619"/>
    <w:rsid w:val="002C2AED"/>
    <w:rsid w:val="002C2F68"/>
    <w:rsid w:val="002C344C"/>
    <w:rsid w:val="002C5656"/>
    <w:rsid w:val="002C63BD"/>
    <w:rsid w:val="002D10E3"/>
    <w:rsid w:val="002D5CF8"/>
    <w:rsid w:val="002D6135"/>
    <w:rsid w:val="002D6FE4"/>
    <w:rsid w:val="002E23A5"/>
    <w:rsid w:val="002E285D"/>
    <w:rsid w:val="002E2C18"/>
    <w:rsid w:val="002E397B"/>
    <w:rsid w:val="002E504C"/>
    <w:rsid w:val="002E5298"/>
    <w:rsid w:val="002E55EA"/>
    <w:rsid w:val="002E5741"/>
    <w:rsid w:val="002F3B18"/>
    <w:rsid w:val="00300397"/>
    <w:rsid w:val="0030126A"/>
    <w:rsid w:val="003013E8"/>
    <w:rsid w:val="00313615"/>
    <w:rsid w:val="003165D8"/>
    <w:rsid w:val="0031729A"/>
    <w:rsid w:val="003228B6"/>
    <w:rsid w:val="003234CE"/>
    <w:rsid w:val="00324845"/>
    <w:rsid w:val="00326B4B"/>
    <w:rsid w:val="00335782"/>
    <w:rsid w:val="0033587E"/>
    <w:rsid w:val="0033649C"/>
    <w:rsid w:val="00340BC7"/>
    <w:rsid w:val="00341E16"/>
    <w:rsid w:val="003468CD"/>
    <w:rsid w:val="00352DFB"/>
    <w:rsid w:val="0035481F"/>
    <w:rsid w:val="003572E9"/>
    <w:rsid w:val="0035730A"/>
    <w:rsid w:val="003600F6"/>
    <w:rsid w:val="00360678"/>
    <w:rsid w:val="00363182"/>
    <w:rsid w:val="00363A27"/>
    <w:rsid w:val="0036642F"/>
    <w:rsid w:val="00372760"/>
    <w:rsid w:val="00374B94"/>
    <w:rsid w:val="00382BDC"/>
    <w:rsid w:val="00385140"/>
    <w:rsid w:val="0038640A"/>
    <w:rsid w:val="00387A10"/>
    <w:rsid w:val="00394321"/>
    <w:rsid w:val="00397DED"/>
    <w:rsid w:val="003A12A9"/>
    <w:rsid w:val="003A1DC0"/>
    <w:rsid w:val="003A438C"/>
    <w:rsid w:val="003A7FA3"/>
    <w:rsid w:val="003B1B85"/>
    <w:rsid w:val="003B4894"/>
    <w:rsid w:val="003B75A5"/>
    <w:rsid w:val="003C09E9"/>
    <w:rsid w:val="003C562D"/>
    <w:rsid w:val="003D0059"/>
    <w:rsid w:val="003D421E"/>
    <w:rsid w:val="003E45A5"/>
    <w:rsid w:val="003E5201"/>
    <w:rsid w:val="003E7D74"/>
    <w:rsid w:val="003F4C86"/>
    <w:rsid w:val="003F66C7"/>
    <w:rsid w:val="004005A8"/>
    <w:rsid w:val="00400C1F"/>
    <w:rsid w:val="00400CB0"/>
    <w:rsid w:val="00404E5F"/>
    <w:rsid w:val="0041404F"/>
    <w:rsid w:val="004149FE"/>
    <w:rsid w:val="0042067F"/>
    <w:rsid w:val="004235C0"/>
    <w:rsid w:val="00430F22"/>
    <w:rsid w:val="00431A07"/>
    <w:rsid w:val="00434E98"/>
    <w:rsid w:val="004378E3"/>
    <w:rsid w:val="00437F18"/>
    <w:rsid w:val="0044307C"/>
    <w:rsid w:val="00443870"/>
    <w:rsid w:val="00447272"/>
    <w:rsid w:val="0045090F"/>
    <w:rsid w:val="00451258"/>
    <w:rsid w:val="00455FE4"/>
    <w:rsid w:val="00457C67"/>
    <w:rsid w:val="0046486B"/>
    <w:rsid w:val="004651E7"/>
    <w:rsid w:val="004678F9"/>
    <w:rsid w:val="00474253"/>
    <w:rsid w:val="00476415"/>
    <w:rsid w:val="004813E1"/>
    <w:rsid w:val="00487903"/>
    <w:rsid w:val="004928DE"/>
    <w:rsid w:val="00493214"/>
    <w:rsid w:val="004A0158"/>
    <w:rsid w:val="004A10D0"/>
    <w:rsid w:val="004A38DD"/>
    <w:rsid w:val="004A7B05"/>
    <w:rsid w:val="004B1FD7"/>
    <w:rsid w:val="004B346E"/>
    <w:rsid w:val="004B40BD"/>
    <w:rsid w:val="004B4980"/>
    <w:rsid w:val="004B633C"/>
    <w:rsid w:val="004C1181"/>
    <w:rsid w:val="004C25D9"/>
    <w:rsid w:val="004D082B"/>
    <w:rsid w:val="004D2001"/>
    <w:rsid w:val="004E47E8"/>
    <w:rsid w:val="004F122F"/>
    <w:rsid w:val="004F1D0C"/>
    <w:rsid w:val="004F2782"/>
    <w:rsid w:val="004F656C"/>
    <w:rsid w:val="004F7A64"/>
    <w:rsid w:val="0050086C"/>
    <w:rsid w:val="00502B12"/>
    <w:rsid w:val="005031EB"/>
    <w:rsid w:val="005073F5"/>
    <w:rsid w:val="00510493"/>
    <w:rsid w:val="005119BD"/>
    <w:rsid w:val="00521CBB"/>
    <w:rsid w:val="005247DE"/>
    <w:rsid w:val="00524A45"/>
    <w:rsid w:val="00532F19"/>
    <w:rsid w:val="00533677"/>
    <w:rsid w:val="00533A04"/>
    <w:rsid w:val="00543A7B"/>
    <w:rsid w:val="00545E63"/>
    <w:rsid w:val="00550D05"/>
    <w:rsid w:val="00552AE5"/>
    <w:rsid w:val="00552FDC"/>
    <w:rsid w:val="0055551C"/>
    <w:rsid w:val="00555D27"/>
    <w:rsid w:val="00557A55"/>
    <w:rsid w:val="005600D2"/>
    <w:rsid w:val="00563E36"/>
    <w:rsid w:val="00573863"/>
    <w:rsid w:val="00574067"/>
    <w:rsid w:val="00574095"/>
    <w:rsid w:val="00574849"/>
    <w:rsid w:val="00576EF6"/>
    <w:rsid w:val="005773E0"/>
    <w:rsid w:val="005807B2"/>
    <w:rsid w:val="005860DB"/>
    <w:rsid w:val="005926DB"/>
    <w:rsid w:val="00592891"/>
    <w:rsid w:val="005933CC"/>
    <w:rsid w:val="005A3523"/>
    <w:rsid w:val="005A3CB2"/>
    <w:rsid w:val="005A5132"/>
    <w:rsid w:val="005B2815"/>
    <w:rsid w:val="005B3E54"/>
    <w:rsid w:val="005B4D44"/>
    <w:rsid w:val="005B5136"/>
    <w:rsid w:val="005B6646"/>
    <w:rsid w:val="005B7B9E"/>
    <w:rsid w:val="005C2D72"/>
    <w:rsid w:val="005C4403"/>
    <w:rsid w:val="005C50BD"/>
    <w:rsid w:val="005D0615"/>
    <w:rsid w:val="005D4E5D"/>
    <w:rsid w:val="005D53CE"/>
    <w:rsid w:val="005D55CD"/>
    <w:rsid w:val="005D61D5"/>
    <w:rsid w:val="005E6402"/>
    <w:rsid w:val="005E6476"/>
    <w:rsid w:val="005F2F04"/>
    <w:rsid w:val="005F3ECF"/>
    <w:rsid w:val="005F68A6"/>
    <w:rsid w:val="0060144B"/>
    <w:rsid w:val="00604E93"/>
    <w:rsid w:val="00605083"/>
    <w:rsid w:val="0060638D"/>
    <w:rsid w:val="00614985"/>
    <w:rsid w:val="0061755A"/>
    <w:rsid w:val="006201F0"/>
    <w:rsid w:val="0062023E"/>
    <w:rsid w:val="00624CBB"/>
    <w:rsid w:val="006312F4"/>
    <w:rsid w:val="00634F44"/>
    <w:rsid w:val="00636503"/>
    <w:rsid w:val="00642B1A"/>
    <w:rsid w:val="0064421E"/>
    <w:rsid w:val="00645B2E"/>
    <w:rsid w:val="006503D6"/>
    <w:rsid w:val="00664670"/>
    <w:rsid w:val="00664A45"/>
    <w:rsid w:val="0067048B"/>
    <w:rsid w:val="0067258C"/>
    <w:rsid w:val="006755A6"/>
    <w:rsid w:val="006768B6"/>
    <w:rsid w:val="00681D6A"/>
    <w:rsid w:val="00691699"/>
    <w:rsid w:val="00692910"/>
    <w:rsid w:val="006940BE"/>
    <w:rsid w:val="006A02A1"/>
    <w:rsid w:val="006A1FC1"/>
    <w:rsid w:val="006A2735"/>
    <w:rsid w:val="006B1493"/>
    <w:rsid w:val="006B2422"/>
    <w:rsid w:val="006B564D"/>
    <w:rsid w:val="006B6D97"/>
    <w:rsid w:val="006C65F2"/>
    <w:rsid w:val="006D6902"/>
    <w:rsid w:val="006D6AC3"/>
    <w:rsid w:val="006E1FE5"/>
    <w:rsid w:val="006E7BA1"/>
    <w:rsid w:val="006F01ED"/>
    <w:rsid w:val="006F1F7D"/>
    <w:rsid w:val="006F2419"/>
    <w:rsid w:val="006F3211"/>
    <w:rsid w:val="006F39E5"/>
    <w:rsid w:val="006F7A74"/>
    <w:rsid w:val="007005EF"/>
    <w:rsid w:val="00700E5D"/>
    <w:rsid w:val="007043D2"/>
    <w:rsid w:val="00705044"/>
    <w:rsid w:val="007063DB"/>
    <w:rsid w:val="00706FF8"/>
    <w:rsid w:val="0070799D"/>
    <w:rsid w:val="007103A5"/>
    <w:rsid w:val="00713C05"/>
    <w:rsid w:val="00714271"/>
    <w:rsid w:val="00724445"/>
    <w:rsid w:val="007279A7"/>
    <w:rsid w:val="00733F20"/>
    <w:rsid w:val="00740385"/>
    <w:rsid w:val="007433BC"/>
    <w:rsid w:val="0074443C"/>
    <w:rsid w:val="007532A1"/>
    <w:rsid w:val="00753319"/>
    <w:rsid w:val="007548D4"/>
    <w:rsid w:val="00757DD0"/>
    <w:rsid w:val="00760E23"/>
    <w:rsid w:val="00763B9B"/>
    <w:rsid w:val="00764460"/>
    <w:rsid w:val="00765774"/>
    <w:rsid w:val="00767BD9"/>
    <w:rsid w:val="007701D1"/>
    <w:rsid w:val="007734E8"/>
    <w:rsid w:val="0077515A"/>
    <w:rsid w:val="007815F6"/>
    <w:rsid w:val="007829B4"/>
    <w:rsid w:val="00784C31"/>
    <w:rsid w:val="00786388"/>
    <w:rsid w:val="00786BB3"/>
    <w:rsid w:val="00786F38"/>
    <w:rsid w:val="007921AA"/>
    <w:rsid w:val="00795137"/>
    <w:rsid w:val="007A16D3"/>
    <w:rsid w:val="007A7C8B"/>
    <w:rsid w:val="007B30F2"/>
    <w:rsid w:val="007B5BF8"/>
    <w:rsid w:val="007C02AC"/>
    <w:rsid w:val="007C15C3"/>
    <w:rsid w:val="007C54BE"/>
    <w:rsid w:val="007D0487"/>
    <w:rsid w:val="007D1866"/>
    <w:rsid w:val="007D1F2D"/>
    <w:rsid w:val="007D3432"/>
    <w:rsid w:val="007D611E"/>
    <w:rsid w:val="007D6589"/>
    <w:rsid w:val="007D7344"/>
    <w:rsid w:val="007E063B"/>
    <w:rsid w:val="007E10F3"/>
    <w:rsid w:val="007E167A"/>
    <w:rsid w:val="007E34E6"/>
    <w:rsid w:val="007E449D"/>
    <w:rsid w:val="007E564E"/>
    <w:rsid w:val="007E6295"/>
    <w:rsid w:val="007F1D4E"/>
    <w:rsid w:val="007F4163"/>
    <w:rsid w:val="007F4E14"/>
    <w:rsid w:val="0080200B"/>
    <w:rsid w:val="00803607"/>
    <w:rsid w:val="00805D4E"/>
    <w:rsid w:val="00810271"/>
    <w:rsid w:val="00811070"/>
    <w:rsid w:val="0081432E"/>
    <w:rsid w:val="00816BCF"/>
    <w:rsid w:val="00820358"/>
    <w:rsid w:val="00820B8B"/>
    <w:rsid w:val="00823597"/>
    <w:rsid w:val="00825849"/>
    <w:rsid w:val="008277F4"/>
    <w:rsid w:val="008317EC"/>
    <w:rsid w:val="00835743"/>
    <w:rsid w:val="00835875"/>
    <w:rsid w:val="00836753"/>
    <w:rsid w:val="0084086A"/>
    <w:rsid w:val="008409D5"/>
    <w:rsid w:val="0084186F"/>
    <w:rsid w:val="008449D0"/>
    <w:rsid w:val="00844DE7"/>
    <w:rsid w:val="008451F2"/>
    <w:rsid w:val="008462E5"/>
    <w:rsid w:val="008522DA"/>
    <w:rsid w:val="008525EF"/>
    <w:rsid w:val="00853C0F"/>
    <w:rsid w:val="0085463C"/>
    <w:rsid w:val="0085632E"/>
    <w:rsid w:val="008575DA"/>
    <w:rsid w:val="0086043B"/>
    <w:rsid w:val="0086299E"/>
    <w:rsid w:val="00865C2F"/>
    <w:rsid w:val="008660E6"/>
    <w:rsid w:val="008667E5"/>
    <w:rsid w:val="008678A7"/>
    <w:rsid w:val="0087261F"/>
    <w:rsid w:val="00872C08"/>
    <w:rsid w:val="00873328"/>
    <w:rsid w:val="00877EE6"/>
    <w:rsid w:val="00881A27"/>
    <w:rsid w:val="0088476E"/>
    <w:rsid w:val="008847FF"/>
    <w:rsid w:val="0088612F"/>
    <w:rsid w:val="00887F61"/>
    <w:rsid w:val="008932D2"/>
    <w:rsid w:val="00894397"/>
    <w:rsid w:val="0089536D"/>
    <w:rsid w:val="008A1264"/>
    <w:rsid w:val="008A5EA0"/>
    <w:rsid w:val="008A620F"/>
    <w:rsid w:val="008B12B5"/>
    <w:rsid w:val="008B22A0"/>
    <w:rsid w:val="008B47BA"/>
    <w:rsid w:val="008B5CC0"/>
    <w:rsid w:val="008C4FBB"/>
    <w:rsid w:val="008D0EEF"/>
    <w:rsid w:val="008D1CE3"/>
    <w:rsid w:val="008D34CB"/>
    <w:rsid w:val="008D3F91"/>
    <w:rsid w:val="008D47F3"/>
    <w:rsid w:val="008E135A"/>
    <w:rsid w:val="008E1EB2"/>
    <w:rsid w:val="008F0159"/>
    <w:rsid w:val="008F1A14"/>
    <w:rsid w:val="008F3B38"/>
    <w:rsid w:val="008F709A"/>
    <w:rsid w:val="008F760E"/>
    <w:rsid w:val="00902199"/>
    <w:rsid w:val="009058C3"/>
    <w:rsid w:val="009076E5"/>
    <w:rsid w:val="00910963"/>
    <w:rsid w:val="00914AA7"/>
    <w:rsid w:val="00915279"/>
    <w:rsid w:val="0091609F"/>
    <w:rsid w:val="009160CA"/>
    <w:rsid w:val="0092457E"/>
    <w:rsid w:val="00925758"/>
    <w:rsid w:val="00930B81"/>
    <w:rsid w:val="00932CEE"/>
    <w:rsid w:val="00937FCE"/>
    <w:rsid w:val="009406F6"/>
    <w:rsid w:val="0094223E"/>
    <w:rsid w:val="00951F12"/>
    <w:rsid w:val="00952391"/>
    <w:rsid w:val="00954CC0"/>
    <w:rsid w:val="00955B91"/>
    <w:rsid w:val="0095757A"/>
    <w:rsid w:val="009635C5"/>
    <w:rsid w:val="0097138D"/>
    <w:rsid w:val="009716B0"/>
    <w:rsid w:val="00974465"/>
    <w:rsid w:val="00974D92"/>
    <w:rsid w:val="009767A5"/>
    <w:rsid w:val="0097721B"/>
    <w:rsid w:val="00977858"/>
    <w:rsid w:val="009802C1"/>
    <w:rsid w:val="0098061B"/>
    <w:rsid w:val="0098186F"/>
    <w:rsid w:val="009833F3"/>
    <w:rsid w:val="00983DE6"/>
    <w:rsid w:val="009854CE"/>
    <w:rsid w:val="00992867"/>
    <w:rsid w:val="00993AB9"/>
    <w:rsid w:val="00996472"/>
    <w:rsid w:val="00997572"/>
    <w:rsid w:val="00997A54"/>
    <w:rsid w:val="009A006F"/>
    <w:rsid w:val="009A46CC"/>
    <w:rsid w:val="009A54E1"/>
    <w:rsid w:val="009A57BF"/>
    <w:rsid w:val="009B3A09"/>
    <w:rsid w:val="009B3FAA"/>
    <w:rsid w:val="009B4951"/>
    <w:rsid w:val="009B7700"/>
    <w:rsid w:val="009B7B6E"/>
    <w:rsid w:val="009C0504"/>
    <w:rsid w:val="009C086B"/>
    <w:rsid w:val="009C380C"/>
    <w:rsid w:val="009C639A"/>
    <w:rsid w:val="009C6E29"/>
    <w:rsid w:val="009D109A"/>
    <w:rsid w:val="009D3358"/>
    <w:rsid w:val="009D6726"/>
    <w:rsid w:val="009D6BAF"/>
    <w:rsid w:val="009D7E42"/>
    <w:rsid w:val="009E313E"/>
    <w:rsid w:val="009E7818"/>
    <w:rsid w:val="009F186A"/>
    <w:rsid w:val="009F2B94"/>
    <w:rsid w:val="009F592E"/>
    <w:rsid w:val="00A000AE"/>
    <w:rsid w:val="00A02C62"/>
    <w:rsid w:val="00A04C9D"/>
    <w:rsid w:val="00A0570D"/>
    <w:rsid w:val="00A06876"/>
    <w:rsid w:val="00A07E6E"/>
    <w:rsid w:val="00A07EEB"/>
    <w:rsid w:val="00A148CC"/>
    <w:rsid w:val="00A14C64"/>
    <w:rsid w:val="00A17096"/>
    <w:rsid w:val="00A1795F"/>
    <w:rsid w:val="00A265E7"/>
    <w:rsid w:val="00A269AC"/>
    <w:rsid w:val="00A323F9"/>
    <w:rsid w:val="00A37F6B"/>
    <w:rsid w:val="00A47BD9"/>
    <w:rsid w:val="00A50BB7"/>
    <w:rsid w:val="00A534F0"/>
    <w:rsid w:val="00A56C8C"/>
    <w:rsid w:val="00A57D08"/>
    <w:rsid w:val="00A605EA"/>
    <w:rsid w:val="00A61DB5"/>
    <w:rsid w:val="00A629C8"/>
    <w:rsid w:val="00A65CDF"/>
    <w:rsid w:val="00A66C67"/>
    <w:rsid w:val="00A70981"/>
    <w:rsid w:val="00A75A09"/>
    <w:rsid w:val="00A767DA"/>
    <w:rsid w:val="00A80F96"/>
    <w:rsid w:val="00A81715"/>
    <w:rsid w:val="00A86626"/>
    <w:rsid w:val="00A8772C"/>
    <w:rsid w:val="00A936E8"/>
    <w:rsid w:val="00A95256"/>
    <w:rsid w:val="00A95B2D"/>
    <w:rsid w:val="00AB260C"/>
    <w:rsid w:val="00AB56F7"/>
    <w:rsid w:val="00AC1316"/>
    <w:rsid w:val="00AC34E1"/>
    <w:rsid w:val="00AC6E2F"/>
    <w:rsid w:val="00AD0664"/>
    <w:rsid w:val="00AD6245"/>
    <w:rsid w:val="00AD71AC"/>
    <w:rsid w:val="00AE5AF1"/>
    <w:rsid w:val="00B00492"/>
    <w:rsid w:val="00B00EAD"/>
    <w:rsid w:val="00B1412F"/>
    <w:rsid w:val="00B15750"/>
    <w:rsid w:val="00B171B9"/>
    <w:rsid w:val="00B218BE"/>
    <w:rsid w:val="00B248DC"/>
    <w:rsid w:val="00B26CBC"/>
    <w:rsid w:val="00B30B0D"/>
    <w:rsid w:val="00B318D4"/>
    <w:rsid w:val="00B33F47"/>
    <w:rsid w:val="00B34547"/>
    <w:rsid w:val="00B3650E"/>
    <w:rsid w:val="00B3790B"/>
    <w:rsid w:val="00B408A7"/>
    <w:rsid w:val="00B41973"/>
    <w:rsid w:val="00B421C8"/>
    <w:rsid w:val="00B45643"/>
    <w:rsid w:val="00B45E42"/>
    <w:rsid w:val="00B46AEE"/>
    <w:rsid w:val="00B54E31"/>
    <w:rsid w:val="00B61958"/>
    <w:rsid w:val="00B63075"/>
    <w:rsid w:val="00B65EB1"/>
    <w:rsid w:val="00B66DBA"/>
    <w:rsid w:val="00B6722D"/>
    <w:rsid w:val="00B673F3"/>
    <w:rsid w:val="00B75864"/>
    <w:rsid w:val="00B75FA7"/>
    <w:rsid w:val="00B77573"/>
    <w:rsid w:val="00B8055D"/>
    <w:rsid w:val="00B80794"/>
    <w:rsid w:val="00B80BCE"/>
    <w:rsid w:val="00B85F20"/>
    <w:rsid w:val="00B90691"/>
    <w:rsid w:val="00B92025"/>
    <w:rsid w:val="00B9686C"/>
    <w:rsid w:val="00B9698A"/>
    <w:rsid w:val="00BA0275"/>
    <w:rsid w:val="00BA0ECB"/>
    <w:rsid w:val="00BA1D52"/>
    <w:rsid w:val="00BA3E32"/>
    <w:rsid w:val="00BA5805"/>
    <w:rsid w:val="00BB123B"/>
    <w:rsid w:val="00BB2080"/>
    <w:rsid w:val="00BC375A"/>
    <w:rsid w:val="00BC52F1"/>
    <w:rsid w:val="00BC607D"/>
    <w:rsid w:val="00BC75F5"/>
    <w:rsid w:val="00BD31CE"/>
    <w:rsid w:val="00BD4CFF"/>
    <w:rsid w:val="00BD6313"/>
    <w:rsid w:val="00BE28B8"/>
    <w:rsid w:val="00BE45A0"/>
    <w:rsid w:val="00BE64EF"/>
    <w:rsid w:val="00C01254"/>
    <w:rsid w:val="00C02145"/>
    <w:rsid w:val="00C028B7"/>
    <w:rsid w:val="00C12744"/>
    <w:rsid w:val="00C12BD7"/>
    <w:rsid w:val="00C15523"/>
    <w:rsid w:val="00C1686A"/>
    <w:rsid w:val="00C16B01"/>
    <w:rsid w:val="00C21139"/>
    <w:rsid w:val="00C22CF2"/>
    <w:rsid w:val="00C24E9C"/>
    <w:rsid w:val="00C27AC7"/>
    <w:rsid w:val="00C323FF"/>
    <w:rsid w:val="00C34D70"/>
    <w:rsid w:val="00C355AC"/>
    <w:rsid w:val="00C37424"/>
    <w:rsid w:val="00C4355A"/>
    <w:rsid w:val="00C44810"/>
    <w:rsid w:val="00C67457"/>
    <w:rsid w:val="00C71C13"/>
    <w:rsid w:val="00C77EF2"/>
    <w:rsid w:val="00C815E3"/>
    <w:rsid w:val="00C82175"/>
    <w:rsid w:val="00C85002"/>
    <w:rsid w:val="00C8512F"/>
    <w:rsid w:val="00C86E04"/>
    <w:rsid w:val="00C870FF"/>
    <w:rsid w:val="00C87381"/>
    <w:rsid w:val="00C874B6"/>
    <w:rsid w:val="00C877D1"/>
    <w:rsid w:val="00C965A7"/>
    <w:rsid w:val="00CA283B"/>
    <w:rsid w:val="00CA29C8"/>
    <w:rsid w:val="00CB0F13"/>
    <w:rsid w:val="00CB27FA"/>
    <w:rsid w:val="00CB368A"/>
    <w:rsid w:val="00CB66E3"/>
    <w:rsid w:val="00CB7F7D"/>
    <w:rsid w:val="00CC09AC"/>
    <w:rsid w:val="00CC18A8"/>
    <w:rsid w:val="00CC3152"/>
    <w:rsid w:val="00CC40D3"/>
    <w:rsid w:val="00CC41FA"/>
    <w:rsid w:val="00CC59A9"/>
    <w:rsid w:val="00CC5D1F"/>
    <w:rsid w:val="00CC6390"/>
    <w:rsid w:val="00CD269D"/>
    <w:rsid w:val="00CD2EF7"/>
    <w:rsid w:val="00CD4483"/>
    <w:rsid w:val="00CE07C2"/>
    <w:rsid w:val="00CE1971"/>
    <w:rsid w:val="00CE30DE"/>
    <w:rsid w:val="00CE53EF"/>
    <w:rsid w:val="00CE633D"/>
    <w:rsid w:val="00CE7A91"/>
    <w:rsid w:val="00CF06F4"/>
    <w:rsid w:val="00CF1A20"/>
    <w:rsid w:val="00CF2849"/>
    <w:rsid w:val="00D016D1"/>
    <w:rsid w:val="00D0175B"/>
    <w:rsid w:val="00D03F3C"/>
    <w:rsid w:val="00D050CF"/>
    <w:rsid w:val="00D05C9E"/>
    <w:rsid w:val="00D0649C"/>
    <w:rsid w:val="00D16717"/>
    <w:rsid w:val="00D264C3"/>
    <w:rsid w:val="00D320EB"/>
    <w:rsid w:val="00D3433A"/>
    <w:rsid w:val="00D460D5"/>
    <w:rsid w:val="00D4647E"/>
    <w:rsid w:val="00D5279D"/>
    <w:rsid w:val="00D53EF8"/>
    <w:rsid w:val="00D5463E"/>
    <w:rsid w:val="00D56D3E"/>
    <w:rsid w:val="00D57A40"/>
    <w:rsid w:val="00D707A2"/>
    <w:rsid w:val="00D70BFD"/>
    <w:rsid w:val="00D76213"/>
    <w:rsid w:val="00D76FA6"/>
    <w:rsid w:val="00D826F2"/>
    <w:rsid w:val="00D864E2"/>
    <w:rsid w:val="00D87151"/>
    <w:rsid w:val="00D909EF"/>
    <w:rsid w:val="00D92C1A"/>
    <w:rsid w:val="00D95009"/>
    <w:rsid w:val="00D9568F"/>
    <w:rsid w:val="00D9599E"/>
    <w:rsid w:val="00D9786A"/>
    <w:rsid w:val="00DA1D99"/>
    <w:rsid w:val="00DA344E"/>
    <w:rsid w:val="00DA37DD"/>
    <w:rsid w:val="00DA3B26"/>
    <w:rsid w:val="00DA5C67"/>
    <w:rsid w:val="00DA66F2"/>
    <w:rsid w:val="00DB0A7E"/>
    <w:rsid w:val="00DB4D9C"/>
    <w:rsid w:val="00DC1847"/>
    <w:rsid w:val="00DC344F"/>
    <w:rsid w:val="00DC683A"/>
    <w:rsid w:val="00DC6C16"/>
    <w:rsid w:val="00DD3EAD"/>
    <w:rsid w:val="00DD4093"/>
    <w:rsid w:val="00DD51FF"/>
    <w:rsid w:val="00DD5452"/>
    <w:rsid w:val="00DD6988"/>
    <w:rsid w:val="00DD6DAE"/>
    <w:rsid w:val="00DE4514"/>
    <w:rsid w:val="00DF1CB8"/>
    <w:rsid w:val="00DF3947"/>
    <w:rsid w:val="00DF45BF"/>
    <w:rsid w:val="00E01450"/>
    <w:rsid w:val="00E04FF5"/>
    <w:rsid w:val="00E055C7"/>
    <w:rsid w:val="00E069C5"/>
    <w:rsid w:val="00E07D94"/>
    <w:rsid w:val="00E11CE9"/>
    <w:rsid w:val="00E17112"/>
    <w:rsid w:val="00E17546"/>
    <w:rsid w:val="00E17598"/>
    <w:rsid w:val="00E249FF"/>
    <w:rsid w:val="00E26BC8"/>
    <w:rsid w:val="00E34134"/>
    <w:rsid w:val="00E375DA"/>
    <w:rsid w:val="00E376FC"/>
    <w:rsid w:val="00E378A3"/>
    <w:rsid w:val="00E45A54"/>
    <w:rsid w:val="00E45A61"/>
    <w:rsid w:val="00E46E5E"/>
    <w:rsid w:val="00E47516"/>
    <w:rsid w:val="00E50315"/>
    <w:rsid w:val="00E51550"/>
    <w:rsid w:val="00E56D32"/>
    <w:rsid w:val="00E56F8F"/>
    <w:rsid w:val="00E65E81"/>
    <w:rsid w:val="00E65EA7"/>
    <w:rsid w:val="00E672F8"/>
    <w:rsid w:val="00E67851"/>
    <w:rsid w:val="00E7060E"/>
    <w:rsid w:val="00E71149"/>
    <w:rsid w:val="00E73B94"/>
    <w:rsid w:val="00E75455"/>
    <w:rsid w:val="00E76B50"/>
    <w:rsid w:val="00E77B7E"/>
    <w:rsid w:val="00E812F9"/>
    <w:rsid w:val="00E856C5"/>
    <w:rsid w:val="00E8597F"/>
    <w:rsid w:val="00E87A61"/>
    <w:rsid w:val="00E90238"/>
    <w:rsid w:val="00E91098"/>
    <w:rsid w:val="00E9154D"/>
    <w:rsid w:val="00E918B5"/>
    <w:rsid w:val="00E95703"/>
    <w:rsid w:val="00EA2EEB"/>
    <w:rsid w:val="00EB2079"/>
    <w:rsid w:val="00EB5C9F"/>
    <w:rsid w:val="00EB773E"/>
    <w:rsid w:val="00EC07B9"/>
    <w:rsid w:val="00EC60C6"/>
    <w:rsid w:val="00ED3696"/>
    <w:rsid w:val="00ED79F6"/>
    <w:rsid w:val="00ED7ED2"/>
    <w:rsid w:val="00EE1964"/>
    <w:rsid w:val="00EE6B4F"/>
    <w:rsid w:val="00EF5D9D"/>
    <w:rsid w:val="00EF6DE4"/>
    <w:rsid w:val="00F01742"/>
    <w:rsid w:val="00F05797"/>
    <w:rsid w:val="00F06904"/>
    <w:rsid w:val="00F10423"/>
    <w:rsid w:val="00F125DB"/>
    <w:rsid w:val="00F13769"/>
    <w:rsid w:val="00F25980"/>
    <w:rsid w:val="00F2729B"/>
    <w:rsid w:val="00F30048"/>
    <w:rsid w:val="00F3036E"/>
    <w:rsid w:val="00F35570"/>
    <w:rsid w:val="00F35C11"/>
    <w:rsid w:val="00F41B87"/>
    <w:rsid w:val="00F43270"/>
    <w:rsid w:val="00F43E92"/>
    <w:rsid w:val="00F4604B"/>
    <w:rsid w:val="00F47FC7"/>
    <w:rsid w:val="00F503E8"/>
    <w:rsid w:val="00F507F9"/>
    <w:rsid w:val="00F522BC"/>
    <w:rsid w:val="00F54483"/>
    <w:rsid w:val="00F55484"/>
    <w:rsid w:val="00F555F9"/>
    <w:rsid w:val="00F55CD9"/>
    <w:rsid w:val="00F60EF0"/>
    <w:rsid w:val="00F67D7C"/>
    <w:rsid w:val="00F77DE1"/>
    <w:rsid w:val="00F832C6"/>
    <w:rsid w:val="00F83E53"/>
    <w:rsid w:val="00F84112"/>
    <w:rsid w:val="00F902CF"/>
    <w:rsid w:val="00F94637"/>
    <w:rsid w:val="00F94DA5"/>
    <w:rsid w:val="00FA0775"/>
    <w:rsid w:val="00FA0A86"/>
    <w:rsid w:val="00FA37B9"/>
    <w:rsid w:val="00FA58F0"/>
    <w:rsid w:val="00FA76F2"/>
    <w:rsid w:val="00FB4D21"/>
    <w:rsid w:val="00FB680B"/>
    <w:rsid w:val="00FB7269"/>
    <w:rsid w:val="00FC0670"/>
    <w:rsid w:val="00FC2924"/>
    <w:rsid w:val="00FC5A19"/>
    <w:rsid w:val="00FC600B"/>
    <w:rsid w:val="00FC7670"/>
    <w:rsid w:val="00FC7D45"/>
    <w:rsid w:val="00FD4E80"/>
    <w:rsid w:val="00FD59DE"/>
    <w:rsid w:val="00FE201B"/>
    <w:rsid w:val="00FE501F"/>
    <w:rsid w:val="00FE6C0D"/>
    <w:rsid w:val="00FE7F66"/>
    <w:rsid w:val="00FF0401"/>
    <w:rsid w:val="00FF0708"/>
    <w:rsid w:val="00FF38A4"/>
    <w:rsid w:val="00FF4B89"/>
    <w:rsid w:val="00FF4ED2"/>
    <w:rsid w:val="00FF5F4B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A93293-5848-4AA2-8539-FA13B88A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2E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62E5"/>
    <w:pPr>
      <w:spacing w:after="120"/>
      <w:ind w:left="283"/>
    </w:pPr>
    <w:rPr>
      <w:sz w:val="20"/>
      <w:szCs w:val="20"/>
    </w:rPr>
  </w:style>
  <w:style w:type="table" w:styleId="a4">
    <w:name w:val="Table Grid"/>
    <w:basedOn w:val="a1"/>
    <w:rsid w:val="00846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8462E5"/>
    <w:rPr>
      <w:rFonts w:ascii="Times New Roman" w:hAnsi="Times New Roman" w:cs="Times New Roman" w:hint="default"/>
      <w:sz w:val="26"/>
      <w:szCs w:val="26"/>
    </w:rPr>
  </w:style>
  <w:style w:type="paragraph" w:styleId="a5">
    <w:name w:val="footnote text"/>
    <w:basedOn w:val="a"/>
    <w:semiHidden/>
    <w:rsid w:val="008462E5"/>
    <w:rPr>
      <w:sz w:val="20"/>
      <w:szCs w:val="20"/>
    </w:rPr>
  </w:style>
  <w:style w:type="character" w:styleId="a6">
    <w:name w:val="footnote reference"/>
    <w:semiHidden/>
    <w:rsid w:val="008462E5"/>
    <w:rPr>
      <w:vertAlign w:val="superscript"/>
    </w:rPr>
  </w:style>
  <w:style w:type="paragraph" w:styleId="a7">
    <w:name w:val="Balloon Text"/>
    <w:basedOn w:val="a"/>
    <w:link w:val="a8"/>
    <w:rsid w:val="00F35C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35C11"/>
    <w:rPr>
      <w:rFonts w:ascii="Segoe UI" w:hAnsi="Segoe UI" w:cs="Segoe UI"/>
      <w:sz w:val="18"/>
      <w:szCs w:val="18"/>
    </w:rPr>
  </w:style>
  <w:style w:type="character" w:styleId="a9">
    <w:name w:val="Strong"/>
    <w:uiPriority w:val="22"/>
    <w:qFormat/>
    <w:rsid w:val="002C63BD"/>
    <w:rPr>
      <w:b/>
      <w:bCs/>
    </w:rPr>
  </w:style>
  <w:style w:type="paragraph" w:styleId="aa">
    <w:name w:val="Normal (Web)"/>
    <w:basedOn w:val="a"/>
    <w:uiPriority w:val="99"/>
    <w:unhideWhenUsed/>
    <w:rsid w:val="002C344C"/>
    <w:pPr>
      <w:spacing w:before="100" w:beforeAutospacing="1" w:after="100" w:afterAutospacing="1"/>
    </w:pPr>
  </w:style>
  <w:style w:type="paragraph" w:customStyle="1" w:styleId="thumbnail">
    <w:name w:val="thumbnail"/>
    <w:basedOn w:val="a"/>
    <w:rsid w:val="002C344C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7279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279A7"/>
    <w:rPr>
      <w:sz w:val="24"/>
      <w:szCs w:val="24"/>
    </w:rPr>
  </w:style>
  <w:style w:type="paragraph" w:styleId="ad">
    <w:name w:val="footer"/>
    <w:basedOn w:val="a"/>
    <w:link w:val="ae"/>
    <w:rsid w:val="007279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279A7"/>
    <w:rPr>
      <w:sz w:val="24"/>
      <w:szCs w:val="24"/>
    </w:rPr>
  </w:style>
  <w:style w:type="character" w:styleId="af">
    <w:name w:val="annotation reference"/>
    <w:rsid w:val="007A7C8B"/>
    <w:rPr>
      <w:sz w:val="16"/>
      <w:szCs w:val="16"/>
    </w:rPr>
  </w:style>
  <w:style w:type="paragraph" w:styleId="af0">
    <w:name w:val="annotation text"/>
    <w:basedOn w:val="a"/>
    <w:link w:val="af1"/>
    <w:rsid w:val="007A7C8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7A7C8B"/>
  </w:style>
  <w:style w:type="paragraph" w:styleId="af2">
    <w:name w:val="annotation subject"/>
    <w:basedOn w:val="af0"/>
    <w:next w:val="af0"/>
    <w:link w:val="af3"/>
    <w:rsid w:val="007A7C8B"/>
    <w:rPr>
      <w:b/>
      <w:bCs/>
    </w:rPr>
  </w:style>
  <w:style w:type="character" w:customStyle="1" w:styleId="af3">
    <w:name w:val="Тема примечания Знак"/>
    <w:link w:val="af2"/>
    <w:rsid w:val="007A7C8B"/>
    <w:rPr>
      <w:b/>
      <w:bCs/>
    </w:rPr>
  </w:style>
  <w:style w:type="paragraph" w:customStyle="1" w:styleId="rtejustify">
    <w:name w:val="rtejustify"/>
    <w:basedOn w:val="a"/>
    <w:rsid w:val="00691699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E71149"/>
    <w:rPr>
      <w:color w:val="0000FF"/>
      <w:u w:val="single"/>
    </w:rPr>
  </w:style>
  <w:style w:type="character" w:styleId="af5">
    <w:name w:val="Emphasis"/>
    <w:basedOn w:val="a0"/>
    <w:uiPriority w:val="20"/>
    <w:qFormat/>
    <w:rsid w:val="000D189D"/>
    <w:rPr>
      <w:i/>
      <w:iCs/>
    </w:rPr>
  </w:style>
  <w:style w:type="paragraph" w:styleId="af6">
    <w:name w:val="List Paragraph"/>
    <w:basedOn w:val="a"/>
    <w:uiPriority w:val="34"/>
    <w:qFormat/>
    <w:rsid w:val="00014B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ewncpi">
    <w:name w:val="newncpi"/>
    <w:basedOn w:val="a"/>
    <w:rsid w:val="00285214"/>
    <w:pPr>
      <w:ind w:firstLine="567"/>
      <w:jc w:val="both"/>
    </w:pPr>
  </w:style>
  <w:style w:type="character" w:customStyle="1" w:styleId="name">
    <w:name w:val="name"/>
    <w:basedOn w:val="a0"/>
    <w:rsid w:val="0028521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8521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8521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8521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cpi.gov.by/produkcia/ips%20etalon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cpi.gov.by/produkcia/ips%20etalon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42678-D547-49B3-A40C-51DEB7A1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Приветственное слово директора Национального центра правовой информации Республики Беларусь           ЕИ</vt:lpstr>
    </vt:vector>
  </TitlesOfParts>
  <Company/>
  <LinksUpToDate>false</LinksUpToDate>
  <CharactersWithSpaces>17696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Приветственное слово директора Национального центра правовой информации Республики Беларусь           ЕИ</dc:title>
  <dc:subject/>
  <dc:creator>Chuprakova</dc:creator>
  <cp:keywords/>
  <dc:description/>
  <cp:lastModifiedBy>Русак Ольга Валерьевна</cp:lastModifiedBy>
  <cp:revision>24</cp:revision>
  <cp:lastPrinted>2022-07-22T11:00:00Z</cp:lastPrinted>
  <dcterms:created xsi:type="dcterms:W3CDTF">2022-07-29T11:45:00Z</dcterms:created>
  <dcterms:modified xsi:type="dcterms:W3CDTF">2023-01-30T06:14:00Z</dcterms:modified>
</cp:coreProperties>
</file>